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3FBE" w14:textId="77777777" w:rsidR="009E2F88" w:rsidRPr="008C3B31" w:rsidRDefault="009E2F88">
      <w:pPr>
        <w:rPr>
          <w:rFonts w:asciiTheme="minorHAnsi" w:hAnsiTheme="minorHAnsi" w:cstheme="minorHAnsi"/>
          <w:szCs w:val="24"/>
        </w:rPr>
      </w:pPr>
    </w:p>
    <w:tbl>
      <w:tblPr>
        <w:tblpPr w:leftFromText="141" w:rightFromText="141" w:horzAnchor="margin" w:tblpXSpec="center" w:tblpY="465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3"/>
      </w:tblGrid>
      <w:tr w:rsidR="00A071C4" w:rsidRPr="008C3B31" w14:paraId="6A981B49" w14:textId="77777777" w:rsidTr="004B655A">
        <w:trPr>
          <w:trHeight w:val="567"/>
        </w:trPr>
        <w:tc>
          <w:tcPr>
            <w:tcW w:w="1566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11054F6" w14:textId="77777777" w:rsidR="00F17B07" w:rsidRPr="008C3B31" w:rsidRDefault="002623B0" w:rsidP="002623B0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C3B31">
              <w:rPr>
                <w:rFonts w:asciiTheme="minorHAnsi" w:hAnsiTheme="minorHAnsi" w:cstheme="minorHAnsi"/>
                <w:b/>
                <w:bCs/>
                <w:szCs w:val="24"/>
              </w:rPr>
              <w:t>EK-</w:t>
            </w:r>
            <w:r w:rsidR="00737B60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</w:p>
        </w:tc>
      </w:tr>
      <w:tr w:rsidR="00D14937" w:rsidRPr="008C3B31" w14:paraId="465CC98D" w14:textId="77777777" w:rsidTr="004B655A">
        <w:trPr>
          <w:trHeight w:val="382"/>
        </w:trPr>
        <w:tc>
          <w:tcPr>
            <w:tcW w:w="15663" w:type="dxa"/>
            <w:noWrap/>
            <w:vAlign w:val="center"/>
          </w:tcPr>
          <w:p w14:paraId="685BA905" w14:textId="77777777" w:rsidR="00D14937" w:rsidRPr="008C3B31" w:rsidRDefault="00D14937" w:rsidP="00D1493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F700088" w14:textId="77777777" w:rsidR="00D14937" w:rsidRPr="008C3B31" w:rsidRDefault="00D14937" w:rsidP="00D1493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C3B31">
              <w:rPr>
                <w:rFonts w:asciiTheme="minorHAnsi" w:hAnsiTheme="minorHAnsi" w:cstheme="minorHAnsi"/>
                <w:b/>
                <w:bCs/>
                <w:szCs w:val="24"/>
              </w:rPr>
              <w:t>TÜRK TELEKOMÜNİKASYON A.Ş.</w:t>
            </w:r>
          </w:p>
          <w:p w14:paraId="26D12179" w14:textId="77777777" w:rsidR="00D14937" w:rsidRPr="008C3B31" w:rsidRDefault="0086735C" w:rsidP="00D1493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C3B31">
              <w:rPr>
                <w:rFonts w:asciiTheme="minorHAnsi" w:hAnsiTheme="minorHAnsi" w:cstheme="minorHAnsi"/>
                <w:b/>
                <w:bCs/>
                <w:szCs w:val="24"/>
              </w:rPr>
              <w:t>SATINALMA DİREKTÖRLÜĞÜ’NE</w:t>
            </w:r>
          </w:p>
          <w:p w14:paraId="3FFDDE0C" w14:textId="77777777" w:rsidR="0064779F" w:rsidRPr="008C3B31" w:rsidRDefault="0064779F" w:rsidP="00D1493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C3B31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            </w:t>
            </w:r>
            <w:r w:rsidR="00C80BE8">
              <w:rPr>
                <w:rFonts w:asciiTheme="minorHAnsi" w:hAnsiTheme="minorHAnsi" w:cstheme="minorHAnsi"/>
                <w:b/>
                <w:bCs/>
                <w:szCs w:val="24"/>
              </w:rPr>
              <w:t>İSTANBUL</w:t>
            </w:r>
          </w:p>
          <w:p w14:paraId="093C49F4" w14:textId="77777777" w:rsidR="0064779F" w:rsidRPr="008C3B31" w:rsidRDefault="0064779F" w:rsidP="00D14937">
            <w:pPr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</w:p>
          <w:p w14:paraId="68EDD614" w14:textId="66006E2C" w:rsidR="0064779F" w:rsidRPr="008C3B31" w:rsidRDefault="00265A5E" w:rsidP="00EC3BB8">
            <w:pPr>
              <w:pStyle w:val="Heading1"/>
              <w:ind w:left="142" w:right="284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8C3B31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Şirketinizce </w:t>
            </w:r>
            <w:r w:rsidR="001B58B5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0</w:t>
            </w:r>
            <w:r w:rsidR="001B58B5">
              <w:rPr>
                <w:rFonts w:asciiTheme="minorHAnsi" w:hAnsiTheme="minorHAnsi" w:cstheme="minorHAnsi"/>
                <w:sz w:val="24"/>
                <w:szCs w:val="24"/>
                <w:u w:val="none"/>
              </w:rPr>
              <w:t>9</w:t>
            </w:r>
            <w:r w:rsidR="002D5C01" w:rsidRPr="00D5379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="001B58B5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none"/>
              </w:rPr>
              <w:t>0</w:t>
            </w:r>
            <w:r w:rsidR="001D5E4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none"/>
              </w:rPr>
              <w:t>1</w:t>
            </w:r>
            <w:r w:rsidR="00C44B4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  <w:t>.</w:t>
            </w:r>
            <w:r w:rsidR="00C80BE8" w:rsidRPr="009619A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  <w:t>202</w:t>
            </w:r>
            <w:r w:rsidR="001B58B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  <w:t>6</w:t>
            </w:r>
            <w:r w:rsidRPr="00BF78E3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8C3B31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tarihinde</w:t>
            </w:r>
            <w:r w:rsidR="0064779F" w:rsidRPr="008C3B31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ihalesi yapılacak ola</w:t>
            </w:r>
            <w:r w:rsidR="003B1E65" w:rsidRPr="008C3B31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n</w:t>
            </w:r>
            <w:r w:rsidR="0064779F" w:rsidRPr="008C3B31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</w:t>
            </w:r>
            <w:r w:rsidR="0064779F" w:rsidRPr="008C3B31">
              <w:rPr>
                <w:rFonts w:asciiTheme="minorHAnsi" w:hAnsiTheme="minorHAnsi" w:cstheme="minorHAnsi"/>
                <w:sz w:val="24"/>
                <w:szCs w:val="24"/>
                <w:u w:val="none"/>
              </w:rPr>
              <w:t>“</w:t>
            </w:r>
            <w:r w:rsidR="003D720C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2.EL </w:t>
            </w:r>
            <w:r w:rsidR="00D53799">
              <w:rPr>
                <w:rFonts w:asciiTheme="minorHAnsi" w:hAnsiTheme="minorHAnsi" w:cstheme="minorHAnsi"/>
                <w:sz w:val="24"/>
                <w:szCs w:val="24"/>
                <w:u w:val="none"/>
              </w:rPr>
              <w:t>BT DONANIM CİHAZ</w:t>
            </w:r>
            <w:r w:rsidR="00C44B4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SATIŞ </w:t>
            </w:r>
            <w:r w:rsidR="002D5C01">
              <w:rPr>
                <w:rFonts w:asciiTheme="minorHAnsi" w:hAnsiTheme="minorHAnsi" w:cstheme="minorHAnsi"/>
                <w:sz w:val="24"/>
                <w:szCs w:val="24"/>
                <w:u w:val="none"/>
              </w:rPr>
              <w:t>İHALESİ</w:t>
            </w:r>
            <w:r w:rsidR="0064779F" w:rsidRPr="008C3B31">
              <w:rPr>
                <w:rFonts w:asciiTheme="minorHAnsi" w:hAnsiTheme="minorHAnsi" w:cstheme="minorHAnsi"/>
                <w:sz w:val="24"/>
                <w:szCs w:val="24"/>
                <w:u w:val="none"/>
              </w:rPr>
              <w:t>”</w:t>
            </w:r>
            <w:r w:rsidR="0035261C" w:rsidRPr="008C3B31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="0035261C" w:rsidRPr="008C3B31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işine</w:t>
            </w:r>
            <w:r w:rsidR="0064779F" w:rsidRPr="008C3B31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ait ihale dokümanını </w:t>
            </w:r>
            <w:r w:rsidRPr="008C3B31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oluşturan bütün</w:t>
            </w:r>
            <w:r w:rsidR="0064779F" w:rsidRPr="008C3B31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belgeler tarafımızdan incelenmiş, okunmuş ve herhangi bir ayrım ve sınırlama yapmadan bütün koşullarıyla kabul edilmiştir. İhaleye ilişkin olarak aşağıdaki hususları içeren teklifimizin kabulünü arz ederiz.</w:t>
            </w:r>
          </w:p>
          <w:p w14:paraId="073A9F33" w14:textId="77777777" w:rsidR="003B1E65" w:rsidRPr="008C3B31" w:rsidRDefault="003B1E65" w:rsidP="00EC3BB8">
            <w:pPr>
              <w:ind w:left="142" w:right="284"/>
              <w:jc w:val="both"/>
              <w:rPr>
                <w:rFonts w:asciiTheme="minorHAnsi" w:hAnsiTheme="minorHAnsi" w:cstheme="minorHAnsi"/>
                <w:szCs w:val="24"/>
                <w:lang w:val="tr-TR" w:eastAsia="tr-TR"/>
              </w:rPr>
            </w:pPr>
          </w:p>
          <w:p w14:paraId="6EFA2A83" w14:textId="77777777" w:rsidR="009A0241" w:rsidRDefault="0064779F" w:rsidP="00DB1202">
            <w:pPr>
              <w:pStyle w:val="ListParagraph"/>
              <w:numPr>
                <w:ilvl w:val="0"/>
                <w:numId w:val="2"/>
              </w:numPr>
              <w:ind w:left="426" w:right="284" w:firstLine="0"/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9A0241">
              <w:rPr>
                <w:rFonts w:asciiTheme="minorHAnsi" w:hAnsiTheme="minorHAnsi" w:cstheme="minorHAnsi"/>
                <w:szCs w:val="24"/>
                <w:lang w:val="tr-TR"/>
              </w:rPr>
              <w:t xml:space="preserve">Taahhüdün yerine getirilmesine ilişkin olarak </w:t>
            </w:r>
            <w:r w:rsidR="00B823A0" w:rsidRPr="009A0241">
              <w:rPr>
                <w:rFonts w:asciiTheme="minorHAnsi" w:hAnsiTheme="minorHAnsi" w:cstheme="minorHAnsi"/>
                <w:szCs w:val="24"/>
                <w:lang w:val="tr-TR"/>
              </w:rPr>
              <w:t>ihale</w:t>
            </w:r>
            <w:r w:rsidRPr="009A0241">
              <w:rPr>
                <w:rFonts w:asciiTheme="minorHAnsi" w:hAnsiTheme="minorHAnsi" w:cstheme="minorHAnsi"/>
                <w:szCs w:val="24"/>
                <w:lang w:val="tr-TR"/>
              </w:rPr>
              <w:t xml:space="preserve"> şartname</w:t>
            </w:r>
            <w:r w:rsidR="00B823A0" w:rsidRPr="009A0241">
              <w:rPr>
                <w:rFonts w:asciiTheme="minorHAnsi" w:hAnsiTheme="minorHAnsi" w:cstheme="minorHAnsi"/>
                <w:szCs w:val="24"/>
                <w:lang w:val="tr-TR"/>
              </w:rPr>
              <w:t>sin</w:t>
            </w:r>
            <w:r w:rsidRPr="009A0241">
              <w:rPr>
                <w:rFonts w:asciiTheme="minorHAnsi" w:hAnsiTheme="minorHAnsi" w:cstheme="minorHAnsi"/>
                <w:szCs w:val="24"/>
                <w:lang w:val="tr-TR"/>
              </w:rPr>
              <w:t>de teklif fiyata dahil olması öngörülen bütün masraflar teklifimize dahildir.</w:t>
            </w:r>
          </w:p>
          <w:p w14:paraId="0E3DCC45" w14:textId="77777777" w:rsidR="00DB1202" w:rsidRPr="00DB1202" w:rsidRDefault="0064779F" w:rsidP="00DB1202">
            <w:pPr>
              <w:pStyle w:val="ListParagraph"/>
              <w:numPr>
                <w:ilvl w:val="0"/>
                <w:numId w:val="2"/>
              </w:numPr>
              <w:ind w:left="709" w:right="284" w:hanging="283"/>
              <w:jc w:val="both"/>
              <w:rPr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DB1202">
              <w:rPr>
                <w:rFonts w:asciiTheme="minorHAnsi" w:hAnsiTheme="minorHAnsi" w:cstheme="minorHAnsi"/>
                <w:color w:val="000000"/>
                <w:szCs w:val="24"/>
                <w:lang w:val="tr-TR"/>
              </w:rPr>
              <w:t xml:space="preserve">Teklifimiz ihale tarihinden itibaren </w:t>
            </w:r>
            <w:r w:rsidR="00125B13" w:rsidRPr="00DB1202">
              <w:rPr>
                <w:rFonts w:asciiTheme="minorHAnsi" w:hAnsiTheme="minorHAnsi" w:cstheme="minorHAnsi"/>
                <w:color w:val="000000"/>
                <w:szCs w:val="24"/>
                <w:lang w:val="tr-TR"/>
              </w:rPr>
              <w:t>30</w:t>
            </w:r>
            <w:r w:rsidRPr="00DB1202">
              <w:rPr>
                <w:rFonts w:asciiTheme="minorHAnsi" w:hAnsiTheme="minorHAnsi" w:cstheme="minorHAnsi"/>
                <w:color w:val="000000"/>
                <w:szCs w:val="24"/>
                <w:lang w:val="tr-TR"/>
              </w:rPr>
              <w:t xml:space="preserve"> (</w:t>
            </w:r>
            <w:r w:rsidR="00125B13" w:rsidRPr="00DB1202">
              <w:rPr>
                <w:rFonts w:asciiTheme="minorHAnsi" w:hAnsiTheme="minorHAnsi" w:cstheme="minorHAnsi"/>
                <w:color w:val="000000"/>
                <w:szCs w:val="24"/>
                <w:lang w:val="tr-TR"/>
              </w:rPr>
              <w:t>Otuz</w:t>
            </w:r>
            <w:r w:rsidRPr="00DB1202">
              <w:rPr>
                <w:rFonts w:asciiTheme="minorHAnsi" w:hAnsiTheme="minorHAnsi" w:cstheme="minorHAnsi"/>
                <w:color w:val="000000"/>
                <w:szCs w:val="24"/>
                <w:lang w:val="tr-TR"/>
              </w:rPr>
              <w:t>) takvim günü geçerlidir.</w:t>
            </w:r>
          </w:p>
          <w:p w14:paraId="73D21D19" w14:textId="77777777" w:rsidR="00DB1202" w:rsidRPr="00DB1202" w:rsidRDefault="00DB1202" w:rsidP="00DB1202">
            <w:pPr>
              <w:pStyle w:val="ListParagraph"/>
              <w:numPr>
                <w:ilvl w:val="0"/>
                <w:numId w:val="2"/>
              </w:numPr>
              <w:ind w:left="709" w:right="284" w:hanging="283"/>
              <w:jc w:val="both"/>
              <w:rPr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DB1202">
              <w:rPr>
                <w:rFonts w:asciiTheme="minorHAnsi" w:hAnsiTheme="minorHAnsi" w:cstheme="minorHAnsi"/>
                <w:szCs w:val="24"/>
                <w:lang w:val="tr-TR"/>
              </w:rPr>
              <w:t>Aldığınız herhangi bir teklifi veya en yüksek teklifi seçmek zorunda olmadığınızı kabul ediyoruz.</w:t>
            </w:r>
          </w:p>
          <w:p w14:paraId="5EB34476" w14:textId="08FED2D2" w:rsidR="00005176" w:rsidRPr="00C80BE8" w:rsidRDefault="003B1E65" w:rsidP="00C80BE8">
            <w:pPr>
              <w:pStyle w:val="ListParagraph"/>
              <w:numPr>
                <w:ilvl w:val="0"/>
                <w:numId w:val="2"/>
              </w:numPr>
              <w:ind w:left="709" w:right="284" w:hanging="283"/>
              <w:jc w:val="both"/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DB1202">
              <w:rPr>
                <w:rFonts w:asciiTheme="minorHAnsi" w:hAnsiTheme="minorHAnsi" w:cstheme="minorHAnsi"/>
                <w:szCs w:val="24"/>
                <w:lang w:val="tr-TR"/>
              </w:rPr>
              <w:t xml:space="preserve">İhale </w:t>
            </w:r>
            <w:r w:rsidRPr="00BF78E3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konusu </w:t>
            </w:r>
            <w:r w:rsidR="00125B13" w:rsidRPr="00BF78E3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aşağıda </w:t>
            </w:r>
            <w:r w:rsidR="00DB1202" w:rsidRPr="00BF78E3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marka, model, </w:t>
            </w:r>
            <w:r w:rsidR="0023326E" w:rsidRPr="00BF78E3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miktar, özellik ve sair detayları belirtilen</w:t>
            </w:r>
            <w:r w:rsidR="00125B13" w:rsidRPr="00BF78E3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</w:t>
            </w:r>
            <w:r w:rsidR="001B58B5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2. EL </w:t>
            </w:r>
            <w:proofErr w:type="spellStart"/>
            <w:r w:rsidR="001B58B5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Bt</w:t>
            </w:r>
            <w:proofErr w:type="spellEnd"/>
            <w:r w:rsidR="001B58B5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Donanım Cihaz Satış</w:t>
            </w:r>
            <w:r w:rsidRPr="00BF78E3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</w:t>
            </w:r>
            <w:r w:rsidR="00005176" w:rsidRPr="00BF78E3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işi</w:t>
            </w:r>
            <w:r w:rsidR="001B58B5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ndeki </w:t>
            </w:r>
            <w:r w:rsidR="001B58B5" w:rsidRPr="001B58B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tr-TR"/>
              </w:rPr>
              <w:t>Ürün Listesi 1</w:t>
            </w:r>
            <w:r w:rsid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için toplam </w:t>
            </w:r>
            <w:r w:rsidR="00C732D1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KDV dahil</w:t>
            </w:r>
            <w:r w:rsidR="00005176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</w:t>
            </w:r>
            <w:r w:rsidR="00211996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…………</w:t>
            </w:r>
            <w:proofErr w:type="gramStart"/>
            <w:r w:rsidR="00211996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……</w:t>
            </w:r>
            <w:r w:rsidR="00D04667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.</w:t>
            </w:r>
            <w:proofErr w:type="gramEnd"/>
            <w:r w:rsidR="00D04667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.</w:t>
            </w:r>
            <w:r w:rsid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………</w:t>
            </w:r>
            <w:r w:rsidR="00211996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-</w:t>
            </w:r>
            <w:r w:rsidR="0056238D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TL</w:t>
            </w:r>
            <w:r w:rsidR="00211996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</w:t>
            </w:r>
            <w:r w:rsidR="0064779F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(Y</w:t>
            </w:r>
            <w:r w:rsidR="00BA3D89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alnı</w:t>
            </w:r>
            <w:r w:rsidR="007931D0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z</w:t>
            </w:r>
            <w:r w:rsidR="0023326E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</w:t>
            </w:r>
            <w:r w:rsidR="00D04667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………</w:t>
            </w:r>
            <w:r w:rsidR="0023326E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……</w:t>
            </w:r>
            <w:r w:rsidR="00D04667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….</w:t>
            </w:r>
            <w:r w:rsidR="0023326E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………………………</w:t>
            </w:r>
            <w:r w:rsidR="001D7A7D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……</w:t>
            </w:r>
            <w:r w:rsidR="0023326E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…………</w:t>
            </w:r>
            <w:r w:rsidR="00211996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</w:t>
            </w:r>
            <w:r w:rsidR="001D7A7D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……….</w:t>
            </w:r>
            <w:r w:rsidR="00211996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……</w:t>
            </w:r>
            <w:proofErr w:type="spellStart"/>
            <w:r w:rsidR="00211996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Türk</w:t>
            </w:r>
            <w:r w:rsidR="00FC759E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Lirası</w:t>
            </w:r>
            <w:proofErr w:type="spellEnd"/>
            <w:r w:rsidR="0064779F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) </w:t>
            </w:r>
            <w:r w:rsidR="001B58B5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ve </w:t>
            </w:r>
            <w:r w:rsidR="001B58B5" w:rsidRPr="001B58B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tr-TR"/>
              </w:rPr>
              <w:t>Ürün Listesi 2</w:t>
            </w:r>
            <w:r w:rsidR="001B58B5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</w:t>
            </w:r>
            <w:r w:rsidR="001B58B5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için toplam </w:t>
            </w:r>
            <w:r w:rsidR="001B58B5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KDV dahil ………………..</w:t>
            </w:r>
            <w:r w:rsidR="001B58B5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………</w:t>
            </w:r>
            <w:r w:rsidR="001B58B5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-TL (Yalnız………………….………………………………………………….……</w:t>
            </w:r>
            <w:proofErr w:type="spellStart"/>
            <w:r w:rsidR="001B58B5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TürkLirası</w:t>
            </w:r>
            <w:proofErr w:type="spellEnd"/>
            <w:r w:rsidR="001B58B5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) </w:t>
            </w:r>
            <w:r w:rsidR="0064779F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bedel </w:t>
            </w:r>
            <w:r w:rsidR="00265A5E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karşılığında </w:t>
            </w:r>
            <w:proofErr w:type="spellStart"/>
            <w:r w:rsidR="00265A5E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satınalmayı</w:t>
            </w:r>
            <w:proofErr w:type="spellEnd"/>
            <w:r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</w:t>
            </w:r>
            <w:r w:rsidR="0064779F" w:rsidRPr="00C80BE8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kabul ve taahhüt ederiz.</w:t>
            </w:r>
          </w:p>
          <w:p w14:paraId="1E5650CA" w14:textId="77777777" w:rsidR="00D7519F" w:rsidRPr="008C3B31" w:rsidRDefault="00D7519F" w:rsidP="00125B13">
            <w:pPr>
              <w:ind w:right="284"/>
              <w:jc w:val="both"/>
              <w:rPr>
                <w:rFonts w:asciiTheme="minorHAnsi" w:hAnsiTheme="minorHAnsi" w:cstheme="minorHAnsi"/>
                <w:szCs w:val="24"/>
                <w:vertAlign w:val="superscript"/>
                <w:lang w:val="tr-TR"/>
              </w:rPr>
            </w:pPr>
          </w:p>
          <w:p w14:paraId="70661AC4" w14:textId="77777777" w:rsidR="0064779F" w:rsidRPr="008C3B31" w:rsidRDefault="0064779F" w:rsidP="00EC3BB8">
            <w:pPr>
              <w:tabs>
                <w:tab w:val="left" w:pos="1440"/>
              </w:tabs>
              <w:ind w:left="142" w:right="284"/>
              <w:jc w:val="both"/>
              <w:rPr>
                <w:rFonts w:asciiTheme="minorHAnsi" w:hAnsiTheme="minorHAnsi" w:cstheme="minorHAnsi"/>
                <w:szCs w:val="24"/>
                <w:lang w:val="tr-TR"/>
              </w:rPr>
            </w:pPr>
            <w:r w:rsidRPr="008C3B31">
              <w:rPr>
                <w:rFonts w:asciiTheme="minorHAnsi" w:hAnsiTheme="minorHAnsi" w:cstheme="minorHAnsi"/>
                <w:szCs w:val="24"/>
                <w:lang w:val="tr-TR"/>
              </w:rPr>
              <w:t>Saygılarımızla.</w:t>
            </w:r>
          </w:p>
          <w:p w14:paraId="181DB2B0" w14:textId="77777777" w:rsidR="00D14937" w:rsidRPr="008C3B31" w:rsidRDefault="00D14937" w:rsidP="002623B0">
            <w:pPr>
              <w:pStyle w:val="BodyText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14937" w:rsidRPr="008C3B31" w14:paraId="5139023E" w14:textId="77777777" w:rsidTr="004B655A">
        <w:trPr>
          <w:trHeight w:val="300"/>
        </w:trPr>
        <w:tc>
          <w:tcPr>
            <w:tcW w:w="15663" w:type="dxa"/>
            <w:noWrap/>
            <w:vAlign w:val="center"/>
          </w:tcPr>
          <w:p w14:paraId="70AD083A" w14:textId="77777777" w:rsidR="00D14937" w:rsidRPr="008C3B31" w:rsidRDefault="00D14937" w:rsidP="00B545E0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  <w:lang w:val="tr-TR"/>
              </w:rPr>
            </w:pPr>
          </w:p>
          <w:p w14:paraId="39218963" w14:textId="77777777" w:rsidR="00D14937" w:rsidRPr="008C3B31" w:rsidRDefault="00D14937" w:rsidP="00D14937">
            <w:pPr>
              <w:rPr>
                <w:rFonts w:asciiTheme="minorHAnsi" w:hAnsiTheme="minorHAnsi" w:cstheme="minorHAnsi"/>
                <w:szCs w:val="24"/>
              </w:rPr>
            </w:pPr>
            <w:r w:rsidRPr="008C3B31">
              <w:rPr>
                <w:rFonts w:asciiTheme="minorHAnsi" w:hAnsiTheme="minorHAnsi" w:cstheme="minorHAnsi"/>
                <w:szCs w:val="24"/>
              </w:rPr>
              <w:t>FİRMA ADI /</w:t>
            </w:r>
            <w:r w:rsidRPr="008C3B31">
              <w:rPr>
                <w:rFonts w:asciiTheme="minorHAnsi" w:hAnsiTheme="minorHAnsi" w:cstheme="minorHAnsi"/>
                <w:color w:val="999999"/>
                <w:szCs w:val="24"/>
              </w:rPr>
              <w:t xml:space="preserve"> </w:t>
            </w:r>
            <w:r w:rsidR="005E46CA" w:rsidRPr="008C3B31">
              <w:rPr>
                <w:rFonts w:asciiTheme="minorHAnsi" w:hAnsiTheme="minorHAnsi" w:cstheme="minorHAnsi"/>
                <w:szCs w:val="24"/>
              </w:rPr>
              <w:t>Tİ</w:t>
            </w:r>
            <w:r w:rsidRPr="008C3B31">
              <w:rPr>
                <w:rFonts w:asciiTheme="minorHAnsi" w:hAnsiTheme="minorHAnsi" w:cstheme="minorHAnsi"/>
                <w:szCs w:val="24"/>
              </w:rPr>
              <w:t xml:space="preserve">CARET UNVANI: </w:t>
            </w:r>
          </w:p>
          <w:p w14:paraId="56A07F98" w14:textId="77777777" w:rsidR="00D14937" w:rsidRPr="008C3B31" w:rsidRDefault="00D14937" w:rsidP="00D14937">
            <w:pPr>
              <w:rPr>
                <w:rFonts w:asciiTheme="minorHAnsi" w:hAnsiTheme="minorHAnsi" w:cstheme="minorHAnsi"/>
                <w:szCs w:val="24"/>
              </w:rPr>
            </w:pPr>
          </w:p>
          <w:p w14:paraId="664BC1E2" w14:textId="77777777" w:rsidR="00D14937" w:rsidRPr="008C3B31" w:rsidRDefault="00D14937" w:rsidP="00D14937">
            <w:pPr>
              <w:rPr>
                <w:rFonts w:asciiTheme="minorHAnsi" w:hAnsiTheme="minorHAnsi" w:cstheme="minorHAnsi"/>
                <w:szCs w:val="24"/>
              </w:rPr>
            </w:pPr>
            <w:r w:rsidRPr="008C3B31">
              <w:rPr>
                <w:rFonts w:asciiTheme="minorHAnsi" w:hAnsiTheme="minorHAnsi" w:cstheme="minorHAnsi"/>
                <w:szCs w:val="24"/>
              </w:rPr>
              <w:t xml:space="preserve">İMZA   VE KAŞE                        </w:t>
            </w:r>
            <w:proofErr w:type="gramStart"/>
            <w:r w:rsidRPr="008C3B31">
              <w:rPr>
                <w:rFonts w:asciiTheme="minorHAnsi" w:hAnsiTheme="minorHAnsi" w:cstheme="minorHAnsi"/>
                <w:szCs w:val="24"/>
              </w:rPr>
              <w:t xml:space="preserve">  :</w:t>
            </w:r>
            <w:proofErr w:type="gramEnd"/>
          </w:p>
          <w:p w14:paraId="0359E8E0" w14:textId="77777777" w:rsidR="00D14937" w:rsidRPr="008C3B31" w:rsidRDefault="00D14937" w:rsidP="00D14937">
            <w:pPr>
              <w:rPr>
                <w:rFonts w:asciiTheme="minorHAnsi" w:hAnsiTheme="minorHAnsi" w:cstheme="minorHAnsi"/>
                <w:szCs w:val="24"/>
              </w:rPr>
            </w:pPr>
          </w:p>
          <w:p w14:paraId="2B4790D3" w14:textId="77777777" w:rsidR="00D14937" w:rsidRPr="008C3B31" w:rsidRDefault="00D14937" w:rsidP="002623B0">
            <w:pPr>
              <w:rPr>
                <w:rFonts w:asciiTheme="minorHAnsi" w:hAnsiTheme="minorHAnsi" w:cstheme="minorHAnsi"/>
                <w:szCs w:val="24"/>
              </w:rPr>
            </w:pPr>
            <w:r w:rsidRPr="008C3B31">
              <w:rPr>
                <w:rFonts w:asciiTheme="minorHAnsi" w:hAnsiTheme="minorHAnsi" w:cstheme="minorHAnsi"/>
                <w:szCs w:val="24"/>
              </w:rPr>
              <w:t xml:space="preserve">TARİH                                         </w:t>
            </w:r>
            <w:proofErr w:type="gramStart"/>
            <w:r w:rsidRPr="008C3B31">
              <w:rPr>
                <w:rFonts w:asciiTheme="minorHAnsi" w:hAnsiTheme="minorHAnsi" w:cstheme="minorHAnsi"/>
                <w:szCs w:val="24"/>
              </w:rPr>
              <w:t xml:space="preserve">  :</w:t>
            </w:r>
            <w:proofErr w:type="gramEnd"/>
          </w:p>
          <w:p w14:paraId="738BB203" w14:textId="77777777" w:rsidR="002623B0" w:rsidRPr="008C3B31" w:rsidRDefault="002623B0" w:rsidP="002623B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317E6C2" w14:textId="77777777" w:rsidR="004B655A" w:rsidRPr="00F21FD4" w:rsidRDefault="00F21FD4" w:rsidP="003E6144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14:paraId="16FC58FA" w14:textId="77777777" w:rsidR="004B655A" w:rsidRPr="008C3B31" w:rsidRDefault="004B655A" w:rsidP="003E6144">
      <w:pPr>
        <w:rPr>
          <w:rFonts w:asciiTheme="minorHAnsi" w:hAnsiTheme="minorHAnsi" w:cstheme="minorHAnsi"/>
          <w:szCs w:val="24"/>
        </w:rPr>
      </w:pPr>
    </w:p>
    <w:p w14:paraId="69EE20A5" w14:textId="77777777" w:rsidR="004B655A" w:rsidRDefault="004B655A" w:rsidP="003E6144">
      <w:pPr>
        <w:rPr>
          <w:rFonts w:asciiTheme="minorHAnsi" w:hAnsiTheme="minorHAnsi" w:cstheme="minorHAnsi"/>
          <w:szCs w:val="24"/>
        </w:rPr>
      </w:pPr>
    </w:p>
    <w:p w14:paraId="6F675220" w14:textId="77777777" w:rsidR="004C58E0" w:rsidRDefault="004C58E0" w:rsidP="003E6144">
      <w:pPr>
        <w:rPr>
          <w:rFonts w:asciiTheme="minorHAnsi" w:hAnsiTheme="minorHAnsi" w:cstheme="minorHAnsi"/>
          <w:szCs w:val="24"/>
        </w:rPr>
      </w:pPr>
    </w:p>
    <w:p w14:paraId="69C67CF3" w14:textId="77777777" w:rsidR="004C58E0" w:rsidRPr="00F21FD4" w:rsidRDefault="00F21FD4" w:rsidP="003E6144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ab/>
      </w:r>
      <w:r>
        <w:rPr>
          <w:rFonts w:asciiTheme="minorHAnsi" w:hAnsiTheme="minorHAnsi" w:cstheme="minorHAnsi"/>
          <w:szCs w:val="24"/>
        </w:rPr>
        <w:tab/>
      </w:r>
    </w:p>
    <w:p w14:paraId="7EB462B2" w14:textId="77777777" w:rsidR="004B655A" w:rsidRPr="008C3B31" w:rsidRDefault="004B655A" w:rsidP="00250B16">
      <w:pPr>
        <w:rPr>
          <w:rFonts w:asciiTheme="minorHAnsi" w:hAnsiTheme="minorHAnsi" w:cstheme="minorHAnsi"/>
          <w:szCs w:val="24"/>
        </w:rPr>
      </w:pPr>
    </w:p>
    <w:sectPr w:rsidR="004B655A" w:rsidRPr="008C3B31" w:rsidSect="004B65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7EF3" w14:textId="77777777" w:rsidR="007B68ED" w:rsidRDefault="007B68ED" w:rsidP="00FA2ABC">
      <w:r>
        <w:separator/>
      </w:r>
    </w:p>
  </w:endnote>
  <w:endnote w:type="continuationSeparator" w:id="0">
    <w:p w14:paraId="5ED319FF" w14:textId="77777777" w:rsidR="007B68ED" w:rsidRDefault="007B68ED" w:rsidP="00FA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0395" w14:textId="0395B645" w:rsidR="0014496C" w:rsidRPr="0014496C" w:rsidRDefault="004A3234" w:rsidP="0014496C">
    <w:pPr>
      <w:jc w:val="center"/>
    </w:pPr>
    <w:proofErr w:type="spellStart"/>
    <w:r w:rsidRPr="0014496C">
      <w:rPr>
        <w:color w:val="3366FF"/>
        <w:sz w:val="20"/>
      </w:rPr>
      <w:t>Türk</w:t>
    </w:r>
    <w:proofErr w:type="spellEnd"/>
    <w:r w:rsidRPr="0014496C">
      <w:rPr>
        <w:color w:val="3366FF"/>
        <w:sz w:val="20"/>
      </w:rPr>
      <w:t xml:space="preserve"> Telekom | </w:t>
    </w:r>
    <w:proofErr w:type="spellStart"/>
    <w:r w:rsidRPr="0014496C">
      <w:rPr>
        <w:color w:val="3366FF"/>
        <w:sz w:val="20"/>
      </w:rPr>
      <w:t>Dahili</w:t>
    </w:r>
    <w:proofErr w:type="spellEnd"/>
    <w:r w:rsidRPr="0014496C">
      <w:rPr>
        <w:color w:val="3366FF"/>
        <w:sz w:val="20"/>
      </w:rPr>
      <w:t xml:space="preserve"> | </w:t>
    </w:r>
    <w:proofErr w:type="spellStart"/>
    <w:r w:rsidRPr="0014496C">
      <w:rPr>
        <w:color w:val="3366FF"/>
        <w:sz w:val="20"/>
      </w:rPr>
      <w:t>Kişisel</w:t>
    </w:r>
    <w:proofErr w:type="spellEnd"/>
    <w:r w:rsidRPr="0014496C">
      <w:rPr>
        <w:color w:val="3366FF"/>
        <w:sz w:val="20"/>
      </w:rPr>
      <w:t xml:space="preserve"> Veri </w:t>
    </w:r>
    <w:proofErr w:type="spellStart"/>
    <w:r w:rsidRPr="0014496C">
      <w:rPr>
        <w:color w:val="3366FF"/>
        <w:sz w:val="20"/>
      </w:rPr>
      <w:t>İçermez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1927" w14:textId="77777777" w:rsidR="00C5649C" w:rsidRDefault="004A3234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54B5" w14:textId="77777777" w:rsidR="00C5649C" w:rsidRDefault="004A323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6A38" w14:textId="77777777" w:rsidR="007B68ED" w:rsidRDefault="007B68ED" w:rsidP="00FA2ABC">
      <w:r>
        <w:separator/>
      </w:r>
    </w:p>
  </w:footnote>
  <w:footnote w:type="continuationSeparator" w:id="0">
    <w:p w14:paraId="1FEF9353" w14:textId="77777777" w:rsidR="007B68ED" w:rsidRDefault="007B68ED" w:rsidP="00FA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B313" w14:textId="77777777" w:rsidR="00D42FDC" w:rsidRDefault="00D42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2152" w14:textId="77777777" w:rsidR="00D42FDC" w:rsidRDefault="00D42F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63A5" w14:textId="77777777" w:rsidR="00D42FDC" w:rsidRPr="004A3234" w:rsidRDefault="00D42FDC" w:rsidP="004A3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C57F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3895CAF"/>
    <w:multiLevelType w:val="hybridMultilevel"/>
    <w:tmpl w:val="68DC4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CB"/>
    <w:rsid w:val="00005176"/>
    <w:rsid w:val="00046AD5"/>
    <w:rsid w:val="000548E3"/>
    <w:rsid w:val="000D7DF0"/>
    <w:rsid w:val="000E0552"/>
    <w:rsid w:val="00105FC0"/>
    <w:rsid w:val="00125B13"/>
    <w:rsid w:val="00141657"/>
    <w:rsid w:val="001422F5"/>
    <w:rsid w:val="00150C71"/>
    <w:rsid w:val="001A1A9C"/>
    <w:rsid w:val="001B58B5"/>
    <w:rsid w:val="001D2C7A"/>
    <w:rsid w:val="001D5E42"/>
    <w:rsid w:val="001D7A7D"/>
    <w:rsid w:val="001E3DEC"/>
    <w:rsid w:val="001F4F55"/>
    <w:rsid w:val="00211996"/>
    <w:rsid w:val="00230517"/>
    <w:rsid w:val="0023326E"/>
    <w:rsid w:val="00245274"/>
    <w:rsid w:val="00250B16"/>
    <w:rsid w:val="002623B0"/>
    <w:rsid w:val="00265A5E"/>
    <w:rsid w:val="002D5C01"/>
    <w:rsid w:val="00330164"/>
    <w:rsid w:val="0035261C"/>
    <w:rsid w:val="00380A19"/>
    <w:rsid w:val="003869C7"/>
    <w:rsid w:val="003A0C3E"/>
    <w:rsid w:val="003B06B6"/>
    <w:rsid w:val="003B1E65"/>
    <w:rsid w:val="003D720C"/>
    <w:rsid w:val="003E6144"/>
    <w:rsid w:val="004110DF"/>
    <w:rsid w:val="00440109"/>
    <w:rsid w:val="0044473E"/>
    <w:rsid w:val="00447AAA"/>
    <w:rsid w:val="00470790"/>
    <w:rsid w:val="004A3234"/>
    <w:rsid w:val="004B16C1"/>
    <w:rsid w:val="004B6540"/>
    <w:rsid w:val="004B655A"/>
    <w:rsid w:val="004C58E0"/>
    <w:rsid w:val="004F0A2C"/>
    <w:rsid w:val="0052116F"/>
    <w:rsid w:val="00544B81"/>
    <w:rsid w:val="0056238D"/>
    <w:rsid w:val="005729AE"/>
    <w:rsid w:val="00581625"/>
    <w:rsid w:val="005B0AD4"/>
    <w:rsid w:val="005E46CA"/>
    <w:rsid w:val="005F36F6"/>
    <w:rsid w:val="0064779F"/>
    <w:rsid w:val="00683389"/>
    <w:rsid w:val="006A174E"/>
    <w:rsid w:val="006E0E65"/>
    <w:rsid w:val="006E30BB"/>
    <w:rsid w:val="006E768D"/>
    <w:rsid w:val="0072302B"/>
    <w:rsid w:val="00734A21"/>
    <w:rsid w:val="00737B60"/>
    <w:rsid w:val="00765389"/>
    <w:rsid w:val="007931D0"/>
    <w:rsid w:val="007939FA"/>
    <w:rsid w:val="007B68ED"/>
    <w:rsid w:val="007C75FE"/>
    <w:rsid w:val="007E357C"/>
    <w:rsid w:val="00810265"/>
    <w:rsid w:val="008269F9"/>
    <w:rsid w:val="0086735C"/>
    <w:rsid w:val="00887AF9"/>
    <w:rsid w:val="008A3DAF"/>
    <w:rsid w:val="008C3B31"/>
    <w:rsid w:val="008D417A"/>
    <w:rsid w:val="008F04C0"/>
    <w:rsid w:val="00922552"/>
    <w:rsid w:val="0094616D"/>
    <w:rsid w:val="009619A5"/>
    <w:rsid w:val="0097270F"/>
    <w:rsid w:val="00972BCB"/>
    <w:rsid w:val="009922CC"/>
    <w:rsid w:val="009927C2"/>
    <w:rsid w:val="009A0241"/>
    <w:rsid w:val="009E07BD"/>
    <w:rsid w:val="009E2F88"/>
    <w:rsid w:val="009E5F54"/>
    <w:rsid w:val="009F7868"/>
    <w:rsid w:val="00A071C4"/>
    <w:rsid w:val="00A2062A"/>
    <w:rsid w:val="00A34385"/>
    <w:rsid w:val="00A65BEF"/>
    <w:rsid w:val="00A65EE0"/>
    <w:rsid w:val="00AC3FE5"/>
    <w:rsid w:val="00AF10AE"/>
    <w:rsid w:val="00B21267"/>
    <w:rsid w:val="00B2526A"/>
    <w:rsid w:val="00B52168"/>
    <w:rsid w:val="00B545E0"/>
    <w:rsid w:val="00B631F3"/>
    <w:rsid w:val="00B823A0"/>
    <w:rsid w:val="00BA3D89"/>
    <w:rsid w:val="00BD48CD"/>
    <w:rsid w:val="00BE7A94"/>
    <w:rsid w:val="00BF3CCD"/>
    <w:rsid w:val="00BF78E3"/>
    <w:rsid w:val="00C06877"/>
    <w:rsid w:val="00C109D4"/>
    <w:rsid w:val="00C1598F"/>
    <w:rsid w:val="00C21B0B"/>
    <w:rsid w:val="00C27D8B"/>
    <w:rsid w:val="00C30A0B"/>
    <w:rsid w:val="00C44B4A"/>
    <w:rsid w:val="00C55F50"/>
    <w:rsid w:val="00C5649C"/>
    <w:rsid w:val="00C732D1"/>
    <w:rsid w:val="00C7485F"/>
    <w:rsid w:val="00C74BF4"/>
    <w:rsid w:val="00C80BE8"/>
    <w:rsid w:val="00CA1EA8"/>
    <w:rsid w:val="00CE3661"/>
    <w:rsid w:val="00CF42E4"/>
    <w:rsid w:val="00D04667"/>
    <w:rsid w:val="00D14937"/>
    <w:rsid w:val="00D42FDC"/>
    <w:rsid w:val="00D53799"/>
    <w:rsid w:val="00D66F30"/>
    <w:rsid w:val="00D7519F"/>
    <w:rsid w:val="00DB1202"/>
    <w:rsid w:val="00DF12E3"/>
    <w:rsid w:val="00E417C1"/>
    <w:rsid w:val="00E806DE"/>
    <w:rsid w:val="00EC3BB8"/>
    <w:rsid w:val="00ED1418"/>
    <w:rsid w:val="00EF4D57"/>
    <w:rsid w:val="00F123CB"/>
    <w:rsid w:val="00F17B07"/>
    <w:rsid w:val="00F21FD4"/>
    <w:rsid w:val="00F72ED2"/>
    <w:rsid w:val="00F97B04"/>
    <w:rsid w:val="00FA2ABC"/>
    <w:rsid w:val="00FC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C799"/>
  <w15:docId w15:val="{04FADAEF-5FE0-4D1B-A62A-9CFAD659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B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79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color w:val="000000"/>
      <w:sz w:val="20"/>
      <w:u w:val="single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972BC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tr-TR" w:eastAsia="tr-TR"/>
    </w:rPr>
  </w:style>
  <w:style w:type="character" w:customStyle="1" w:styleId="Heading1Char">
    <w:name w:val="Heading 1 Char"/>
    <w:basedOn w:val="DefaultParagraphFont"/>
    <w:link w:val="Heading1"/>
    <w:rsid w:val="0064779F"/>
    <w:rPr>
      <w:rFonts w:ascii="Arial" w:eastAsia="Times New Roman" w:hAnsi="Arial" w:cs="Times New Roman"/>
      <w:b/>
      <w:color w:val="000000"/>
      <w:sz w:val="20"/>
      <w:szCs w:val="20"/>
      <w:u w:val="single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A19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8162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625"/>
    <w:rPr>
      <w:color w:val="954F72"/>
      <w:u w:val="single"/>
    </w:rPr>
  </w:style>
  <w:style w:type="paragraph" w:customStyle="1" w:styleId="msonormal0">
    <w:name w:val="msonormal"/>
    <w:basedOn w:val="Normal"/>
    <w:rsid w:val="00581625"/>
    <w:pP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xl63">
    <w:name w:val="xl63"/>
    <w:basedOn w:val="Normal"/>
    <w:rsid w:val="0058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16"/>
      <w:szCs w:val="16"/>
      <w:lang w:val="tr-TR" w:eastAsia="tr-TR"/>
    </w:rPr>
  </w:style>
  <w:style w:type="paragraph" w:customStyle="1" w:styleId="xl64">
    <w:name w:val="xl64"/>
    <w:basedOn w:val="Normal"/>
    <w:rsid w:val="0058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sz w:val="16"/>
      <w:szCs w:val="16"/>
      <w:lang w:val="tr-TR" w:eastAsia="tr-TR"/>
    </w:rPr>
  </w:style>
  <w:style w:type="paragraph" w:customStyle="1" w:styleId="xl65">
    <w:name w:val="xl65"/>
    <w:basedOn w:val="Normal"/>
    <w:rsid w:val="0058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xl66">
    <w:name w:val="xl66"/>
    <w:basedOn w:val="Normal"/>
    <w:rsid w:val="0058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16"/>
      <w:szCs w:val="16"/>
      <w:lang w:val="tr-TR" w:eastAsia="tr-TR"/>
    </w:rPr>
  </w:style>
  <w:style w:type="paragraph" w:customStyle="1" w:styleId="xl67">
    <w:name w:val="xl67"/>
    <w:basedOn w:val="Normal"/>
    <w:rsid w:val="0058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sz w:val="16"/>
      <w:szCs w:val="16"/>
      <w:lang w:val="tr-TR" w:eastAsia="tr-TR"/>
    </w:rPr>
  </w:style>
  <w:style w:type="paragraph" w:customStyle="1" w:styleId="xl68">
    <w:name w:val="xl68"/>
    <w:basedOn w:val="Normal"/>
    <w:rsid w:val="0058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16"/>
      <w:szCs w:val="16"/>
      <w:lang w:val="tr-TR" w:eastAsia="tr-TR"/>
    </w:rPr>
  </w:style>
  <w:style w:type="paragraph" w:customStyle="1" w:styleId="xl69">
    <w:name w:val="xl69"/>
    <w:basedOn w:val="Normal"/>
    <w:rsid w:val="005816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sz w:val="16"/>
      <w:szCs w:val="16"/>
      <w:lang w:val="tr-TR" w:eastAsia="tr-TR"/>
    </w:rPr>
  </w:style>
  <w:style w:type="paragraph" w:customStyle="1" w:styleId="xl70">
    <w:name w:val="xl70"/>
    <w:basedOn w:val="Normal"/>
    <w:rsid w:val="005816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16"/>
      <w:szCs w:val="16"/>
      <w:lang w:val="tr-TR" w:eastAsia="tr-TR"/>
    </w:rPr>
  </w:style>
  <w:style w:type="paragraph" w:customStyle="1" w:styleId="xl71">
    <w:name w:val="xl71"/>
    <w:basedOn w:val="Normal"/>
    <w:rsid w:val="005816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xl72">
    <w:name w:val="xl72"/>
    <w:basedOn w:val="Normal"/>
    <w:rsid w:val="005816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lang w:val="tr-TR" w:eastAsia="tr-TR"/>
    </w:rPr>
  </w:style>
  <w:style w:type="paragraph" w:customStyle="1" w:styleId="xl73">
    <w:name w:val="xl73"/>
    <w:basedOn w:val="Normal"/>
    <w:rsid w:val="005816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sz w:val="16"/>
      <w:szCs w:val="16"/>
      <w:lang w:val="tr-TR" w:eastAsia="tr-TR"/>
    </w:rPr>
  </w:style>
  <w:style w:type="paragraph" w:customStyle="1" w:styleId="xl74">
    <w:name w:val="xl74"/>
    <w:basedOn w:val="Normal"/>
    <w:rsid w:val="005816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16"/>
      <w:szCs w:val="16"/>
      <w:lang w:val="tr-TR" w:eastAsia="tr-TR"/>
    </w:rPr>
  </w:style>
  <w:style w:type="paragraph" w:customStyle="1" w:styleId="xl75">
    <w:name w:val="xl75"/>
    <w:basedOn w:val="Normal"/>
    <w:rsid w:val="005816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xl76">
    <w:name w:val="xl76"/>
    <w:basedOn w:val="Normal"/>
    <w:rsid w:val="005816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xl77">
    <w:name w:val="xl77"/>
    <w:basedOn w:val="Normal"/>
    <w:rsid w:val="0058162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xl78">
    <w:name w:val="xl78"/>
    <w:basedOn w:val="Normal"/>
    <w:rsid w:val="005816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16"/>
      <w:szCs w:val="16"/>
      <w:lang w:val="tr-TR" w:eastAsia="tr-TR"/>
    </w:rPr>
  </w:style>
  <w:style w:type="paragraph" w:customStyle="1" w:styleId="xl79">
    <w:name w:val="xl79"/>
    <w:basedOn w:val="Normal"/>
    <w:rsid w:val="005816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lang w:val="tr-TR" w:eastAsia="tr-TR"/>
    </w:rPr>
  </w:style>
  <w:style w:type="paragraph" w:customStyle="1" w:styleId="xl80">
    <w:name w:val="xl80"/>
    <w:basedOn w:val="Normal"/>
    <w:rsid w:val="005816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lang w:val="tr-TR" w:eastAsia="tr-TR"/>
    </w:rPr>
  </w:style>
  <w:style w:type="paragraph" w:customStyle="1" w:styleId="xl82">
    <w:name w:val="xl82"/>
    <w:basedOn w:val="Normal"/>
    <w:rsid w:val="005816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lang w:val="tr-TR" w:eastAsia="tr-TR"/>
    </w:rPr>
  </w:style>
  <w:style w:type="paragraph" w:customStyle="1" w:styleId="xl83">
    <w:name w:val="xl83"/>
    <w:basedOn w:val="Normal"/>
    <w:rsid w:val="005816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lang w:val="tr-TR" w:eastAsia="tr-TR"/>
    </w:rPr>
  </w:style>
  <w:style w:type="paragraph" w:customStyle="1" w:styleId="xl84">
    <w:name w:val="xl84"/>
    <w:basedOn w:val="Normal"/>
    <w:rsid w:val="005816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xl85">
    <w:name w:val="xl85"/>
    <w:basedOn w:val="Normal"/>
    <w:rsid w:val="005816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xl86">
    <w:name w:val="xl86"/>
    <w:basedOn w:val="Normal"/>
    <w:rsid w:val="005816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16"/>
      <w:szCs w:val="16"/>
      <w:lang w:val="tr-TR" w:eastAsia="tr-TR"/>
    </w:rPr>
  </w:style>
  <w:style w:type="paragraph" w:customStyle="1" w:styleId="xl87">
    <w:name w:val="xl87"/>
    <w:basedOn w:val="Normal"/>
    <w:rsid w:val="0058162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xl88">
    <w:name w:val="xl88"/>
    <w:basedOn w:val="Normal"/>
    <w:rsid w:val="005816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  <w:lang w:val="tr-TR" w:eastAsia="tr-TR"/>
    </w:rPr>
  </w:style>
  <w:style w:type="paragraph" w:customStyle="1" w:styleId="xl89">
    <w:name w:val="xl89"/>
    <w:basedOn w:val="Normal"/>
    <w:rsid w:val="005816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val="tr-TR" w:eastAsia="tr-TR"/>
    </w:rPr>
  </w:style>
  <w:style w:type="paragraph" w:customStyle="1" w:styleId="xl90">
    <w:name w:val="xl90"/>
    <w:basedOn w:val="Normal"/>
    <w:rsid w:val="005816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val="tr-TR" w:eastAsia="tr-TR"/>
    </w:rPr>
  </w:style>
  <w:style w:type="paragraph" w:customStyle="1" w:styleId="xl81">
    <w:name w:val="xl81"/>
    <w:basedOn w:val="Normal"/>
    <w:rsid w:val="00125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tr-TR" w:eastAsia="tr-TR"/>
    </w:rPr>
  </w:style>
  <w:style w:type="paragraph" w:customStyle="1" w:styleId="xl91">
    <w:name w:val="xl91"/>
    <w:basedOn w:val="Normal"/>
    <w:rsid w:val="00125B13"/>
    <w:pPr>
      <w:spacing w:before="100" w:beforeAutospacing="1" w:after="100" w:afterAutospacing="1"/>
      <w:jc w:val="center"/>
    </w:pPr>
    <w:rPr>
      <w:sz w:val="20"/>
      <w:lang w:val="tr-TR" w:eastAsia="tr-TR"/>
    </w:rPr>
  </w:style>
  <w:style w:type="paragraph" w:customStyle="1" w:styleId="xl92">
    <w:name w:val="xl92"/>
    <w:basedOn w:val="Normal"/>
    <w:rsid w:val="00125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0"/>
      <w:lang w:val="tr-TR" w:eastAsia="tr-TR"/>
    </w:rPr>
  </w:style>
  <w:style w:type="paragraph" w:customStyle="1" w:styleId="xl93">
    <w:name w:val="xl93"/>
    <w:basedOn w:val="Normal"/>
    <w:rsid w:val="00125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tr-TR" w:eastAsia="tr-TR"/>
    </w:rPr>
  </w:style>
  <w:style w:type="paragraph" w:customStyle="1" w:styleId="xl94">
    <w:name w:val="xl94"/>
    <w:basedOn w:val="Normal"/>
    <w:rsid w:val="00125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tr-TR" w:eastAsia="tr-TR"/>
    </w:rPr>
  </w:style>
  <w:style w:type="paragraph" w:styleId="ListParagraph">
    <w:name w:val="List Paragraph"/>
    <w:basedOn w:val="Normal"/>
    <w:uiPriority w:val="34"/>
    <w:qFormat/>
    <w:rsid w:val="00125B1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1598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FA2A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AB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2A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AB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6C0153B9F7C4A4AB2A0829B8B069F59" ma:contentTypeVersion="1" ma:contentTypeDescription="Yeni belge oluşturun." ma:contentTypeScope="" ma:versionID="4128303e47f89f14682ff0ba952f6a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57CC53-6CDD-4067-8AA4-4D8D3AD670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98969-CDBB-4DF5-980C-BC144C2A097A}"/>
</file>

<file path=customXml/itemProps3.xml><?xml version="1.0" encoding="utf-8"?>
<ds:datastoreItem xmlns:ds="http://schemas.openxmlformats.org/officeDocument/2006/customXml" ds:itemID="{1D917607-D654-4924-956B-91009231A1F2}"/>
</file>

<file path=customXml/itemProps4.xml><?xml version="1.0" encoding="utf-8"?>
<ds:datastoreItem xmlns:ds="http://schemas.openxmlformats.org/officeDocument/2006/customXml" ds:itemID="{4E377C4F-A3BA-498B-84AB-09ECC598B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 Telekom A.S.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191923</dc:creator>
  <cp:keywords/>
  <dc:description/>
  <cp:lastModifiedBy>Hazal Bodur Çetin</cp:lastModifiedBy>
  <cp:revision>2</cp:revision>
  <cp:lastPrinted>2017-08-15T07:41:00Z</cp:lastPrinted>
  <dcterms:created xsi:type="dcterms:W3CDTF">2025-12-24T11:39:00Z</dcterms:created>
  <dcterms:modified xsi:type="dcterms:W3CDTF">2025-12-24T11:39:00Z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Author">
    <vt:lpwstr>EQ5GJ0U5SpI9eCeyBZ5WpQ==</vt:lpwstr>
  </property>
  <property fmtid="{D5CDD505-2E9C-101B-9397-08002B2CF9AE}" pid="3" name="VeriketClassification">
    <vt:lpwstr>A5BC3CFD-4D51-461E-B5F0-D84C6FA67A36</vt:lpwstr>
  </property>
  <property fmtid="{D5CDD505-2E9C-101B-9397-08002B2CF9AE}" pid="4" name="SensitivityPropertyName">
    <vt:lpwstr>3265DAC8-E08B-44A1-BADC-2164496259F8</vt:lpwstr>
  </property>
  <property fmtid="{D5CDD505-2E9C-101B-9397-08002B2CF9AE}" pid="5" name="SensitivityPersonalDatasPropertyName">
    <vt:lpwstr/>
  </property>
  <property fmtid="{D5CDD505-2E9C-101B-9397-08002B2CF9AE}" pid="6" name="SensitivityApprovedContentPropertyName">
    <vt:lpwstr/>
  </property>
  <property fmtid="{D5CDD505-2E9C-101B-9397-08002B2CF9AE}" pid="7" name="SensitivityCanExportContentPropertyName">
    <vt:lpwstr/>
  </property>
  <property fmtid="{D5CDD505-2E9C-101B-9397-08002B2CF9AE}" pid="8" name="SensitivityDataRetentionPeriodPropertyName">
    <vt:lpwstr/>
  </property>
  <property fmtid="{D5CDD505-2E9C-101B-9397-08002B2CF9AE}" pid="9" name="Word_AddedWatermark_PropertyName">
    <vt:lpwstr/>
  </property>
  <property fmtid="{D5CDD505-2E9C-101B-9397-08002B2CF9AE}" pid="10" name="Word_AddedHeader_PropertyName">
    <vt:lpwstr/>
  </property>
  <property fmtid="{D5CDD505-2E9C-101B-9397-08002B2CF9AE}" pid="11" name="Word_AddedFooter_PropertyName">
    <vt:lpwstr>true</vt:lpwstr>
  </property>
  <property fmtid="{D5CDD505-2E9C-101B-9397-08002B2CF9AE}" pid="12" name="DetectedPolicyPropertyName">
    <vt:lpwstr/>
  </property>
  <property fmtid="{D5CDD505-2E9C-101B-9397-08002B2CF9AE}" pid="13" name="DetectedKeywordsPropertyName">
    <vt:lpwstr/>
  </property>
  <property fmtid="{D5CDD505-2E9C-101B-9397-08002B2CF9AE}" pid="14" name="ContentTypeId">
    <vt:lpwstr>0x01010076C0153B9F7C4A4AB2A0829B8B069F59</vt:lpwstr>
  </property>
</Properties>
</file>