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173" w:rsidRPr="009D4BBA" w:rsidRDefault="00E70173" w:rsidP="004F45C4">
      <w:pPr>
        <w:pStyle w:val="NoSpacing"/>
        <w:jc w:val="center"/>
        <w:rPr>
          <w:rFonts w:asciiTheme="minorHAnsi" w:hAnsiTheme="minorHAnsi" w:cstheme="minorHAnsi"/>
          <w:color w:val="000000" w:themeColor="text1"/>
        </w:rPr>
      </w:pPr>
    </w:p>
    <w:p w:rsidR="00E70173" w:rsidRPr="009D4BBA" w:rsidRDefault="00E70173" w:rsidP="004F45C4">
      <w:pPr>
        <w:pStyle w:val="NoSpacing"/>
        <w:jc w:val="center"/>
        <w:rPr>
          <w:rFonts w:asciiTheme="minorHAnsi" w:hAnsiTheme="minorHAnsi" w:cstheme="minorHAnsi"/>
          <w:color w:val="000000" w:themeColor="text1"/>
        </w:rPr>
      </w:pPr>
    </w:p>
    <w:p w:rsidR="00B24178" w:rsidRPr="009D4BBA" w:rsidRDefault="00B24178" w:rsidP="004F45C4">
      <w:pPr>
        <w:pStyle w:val="NoSpacing"/>
        <w:jc w:val="center"/>
        <w:rPr>
          <w:rFonts w:asciiTheme="minorHAnsi" w:hAnsiTheme="minorHAnsi" w:cstheme="minorHAnsi"/>
          <w:color w:val="000000" w:themeColor="text1"/>
        </w:rPr>
      </w:pPr>
    </w:p>
    <w:p w:rsidR="00B24178" w:rsidRPr="009D4BBA" w:rsidRDefault="00B24178" w:rsidP="004F45C4">
      <w:pPr>
        <w:pStyle w:val="NoSpacing"/>
        <w:jc w:val="center"/>
        <w:rPr>
          <w:rFonts w:asciiTheme="minorHAnsi" w:hAnsiTheme="minorHAnsi" w:cstheme="minorHAnsi"/>
          <w:color w:val="000000" w:themeColor="text1"/>
        </w:rPr>
      </w:pPr>
    </w:p>
    <w:p w:rsidR="00B24178" w:rsidRPr="009D4BBA" w:rsidRDefault="00B24178" w:rsidP="004F45C4">
      <w:pPr>
        <w:pStyle w:val="NoSpacing"/>
        <w:jc w:val="center"/>
        <w:rPr>
          <w:rFonts w:asciiTheme="minorHAnsi" w:hAnsiTheme="minorHAnsi" w:cstheme="minorHAnsi"/>
          <w:color w:val="000000" w:themeColor="text1"/>
        </w:rPr>
      </w:pPr>
    </w:p>
    <w:p w:rsidR="00E70173" w:rsidRPr="009D4BBA" w:rsidRDefault="00E70173" w:rsidP="00E70173">
      <w:pPr>
        <w:pStyle w:val="Title"/>
        <w:spacing w:before="120" w:after="120" w:line="0" w:lineRule="atLeast"/>
        <w:outlineLvl w:val="0"/>
        <w:rPr>
          <w:rFonts w:asciiTheme="minorHAnsi" w:hAnsiTheme="minorHAnsi" w:cstheme="minorHAnsi"/>
          <w:color w:val="000000" w:themeColor="text1"/>
          <w:szCs w:val="22"/>
          <w:u w:val="none"/>
          <w:lang w:val="tr-TR"/>
        </w:rPr>
      </w:pPr>
    </w:p>
    <w:p w:rsidR="00E70173" w:rsidRPr="009D4BBA" w:rsidRDefault="00643D6A" w:rsidP="004F45C4">
      <w:pPr>
        <w:pStyle w:val="NoSpacing"/>
        <w:jc w:val="center"/>
        <w:rPr>
          <w:rFonts w:asciiTheme="minorHAnsi" w:hAnsiTheme="minorHAnsi" w:cstheme="minorHAnsi"/>
          <w:color w:val="000000" w:themeColor="text1"/>
        </w:rPr>
      </w:pPr>
      <w:r>
        <w:rPr>
          <w:noProof/>
          <w:lang w:eastAsia="tr-TR"/>
        </w:rPr>
        <w:drawing>
          <wp:inline distT="0" distB="0" distL="0" distR="0" wp14:anchorId="72D06246" wp14:editId="38862D47">
            <wp:extent cx="2517775" cy="1104704"/>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69292" t="66466" r="14589" b="19975"/>
                    <a:stretch/>
                  </pic:blipFill>
                  <pic:spPr bwMode="auto">
                    <a:xfrm>
                      <a:off x="0" y="0"/>
                      <a:ext cx="2534672" cy="1112118"/>
                    </a:xfrm>
                    <a:prstGeom prst="rect">
                      <a:avLst/>
                    </a:prstGeom>
                    <a:ln>
                      <a:noFill/>
                    </a:ln>
                    <a:extLst>
                      <a:ext uri="{53640926-AAD7-44D8-BBD7-CCE9431645EC}">
                        <a14:shadowObscured xmlns:a14="http://schemas.microsoft.com/office/drawing/2010/main"/>
                      </a:ext>
                    </a:extLst>
                  </pic:spPr>
                </pic:pic>
              </a:graphicData>
            </a:graphic>
          </wp:inline>
        </w:drawing>
      </w:r>
    </w:p>
    <w:p w:rsidR="00E70173" w:rsidRPr="009D4BBA" w:rsidRDefault="00E70173" w:rsidP="00114AF9">
      <w:pPr>
        <w:pStyle w:val="NoSpacing"/>
        <w:rPr>
          <w:rFonts w:asciiTheme="minorHAnsi" w:hAnsiTheme="minorHAnsi" w:cstheme="minorHAnsi"/>
          <w:color w:val="000000" w:themeColor="text1"/>
        </w:rPr>
      </w:pPr>
    </w:p>
    <w:p w:rsidR="00E70173" w:rsidRPr="009D4BBA" w:rsidRDefault="00E70173" w:rsidP="004F45C4">
      <w:pPr>
        <w:pStyle w:val="NoSpacing"/>
        <w:jc w:val="center"/>
        <w:rPr>
          <w:rFonts w:asciiTheme="minorHAnsi" w:hAnsiTheme="minorHAnsi" w:cstheme="minorHAnsi"/>
          <w:color w:val="000000" w:themeColor="text1"/>
        </w:rPr>
      </w:pPr>
    </w:p>
    <w:p w:rsidR="00E70173" w:rsidRPr="009D4BBA" w:rsidRDefault="00E70173" w:rsidP="004F45C4">
      <w:pPr>
        <w:pStyle w:val="NoSpacing"/>
        <w:jc w:val="center"/>
        <w:rPr>
          <w:rFonts w:asciiTheme="minorHAnsi" w:hAnsiTheme="minorHAnsi" w:cstheme="minorHAnsi"/>
          <w:color w:val="000000" w:themeColor="text1"/>
        </w:rPr>
      </w:pPr>
    </w:p>
    <w:p w:rsidR="00D3286D" w:rsidRPr="009D4BBA" w:rsidRDefault="00D3286D" w:rsidP="004F45C4">
      <w:pPr>
        <w:pStyle w:val="NoSpacing"/>
        <w:jc w:val="center"/>
        <w:rPr>
          <w:rFonts w:asciiTheme="minorHAnsi" w:hAnsiTheme="minorHAnsi" w:cstheme="minorHAnsi"/>
          <w:color w:val="000000" w:themeColor="text1"/>
        </w:rPr>
      </w:pPr>
    </w:p>
    <w:p w:rsidR="00350273" w:rsidRPr="009D4BBA" w:rsidRDefault="00350273" w:rsidP="004F45C4">
      <w:pPr>
        <w:pStyle w:val="NoSpacing"/>
        <w:jc w:val="center"/>
        <w:rPr>
          <w:rFonts w:asciiTheme="minorHAnsi" w:hAnsiTheme="minorHAnsi" w:cstheme="minorHAnsi"/>
          <w:color w:val="000000" w:themeColor="text1"/>
        </w:rPr>
      </w:pPr>
    </w:p>
    <w:p w:rsidR="00D3286D" w:rsidRPr="009D4BBA" w:rsidRDefault="00D3286D" w:rsidP="004F45C4">
      <w:pPr>
        <w:pStyle w:val="NoSpacing"/>
        <w:jc w:val="center"/>
        <w:rPr>
          <w:rFonts w:asciiTheme="minorHAnsi" w:hAnsiTheme="minorHAnsi" w:cstheme="minorHAnsi"/>
          <w:color w:val="000000" w:themeColor="text1"/>
        </w:rPr>
      </w:pPr>
    </w:p>
    <w:p w:rsidR="00D3286D" w:rsidRPr="009D4BBA" w:rsidRDefault="00D3286D" w:rsidP="004F45C4">
      <w:pPr>
        <w:pStyle w:val="NoSpacing"/>
        <w:jc w:val="center"/>
        <w:rPr>
          <w:rFonts w:asciiTheme="minorHAnsi" w:hAnsiTheme="minorHAnsi" w:cstheme="minorHAnsi"/>
          <w:color w:val="000000" w:themeColor="text1"/>
        </w:rPr>
      </w:pPr>
    </w:p>
    <w:p w:rsidR="00E70173" w:rsidRPr="009D4BBA" w:rsidRDefault="00E70173" w:rsidP="004F45C4">
      <w:pPr>
        <w:pStyle w:val="NoSpacing"/>
        <w:jc w:val="center"/>
        <w:rPr>
          <w:rFonts w:asciiTheme="minorHAnsi" w:hAnsiTheme="minorHAnsi" w:cstheme="minorHAnsi"/>
          <w:color w:val="000000" w:themeColor="text1"/>
        </w:rPr>
      </w:pPr>
    </w:p>
    <w:p w:rsidR="00350273" w:rsidRPr="00DF1076" w:rsidRDefault="00F6092A" w:rsidP="00DF1076">
      <w:pPr>
        <w:pStyle w:val="NoSpacing"/>
        <w:jc w:val="center"/>
        <w:rPr>
          <w:rFonts w:asciiTheme="minorHAnsi" w:hAnsiTheme="minorHAnsi" w:cstheme="minorHAnsi"/>
          <w:b/>
          <w:color w:val="000000" w:themeColor="text1"/>
        </w:rPr>
      </w:pPr>
      <w:sdt>
        <w:sdtPr>
          <w:rPr>
            <w:rFonts w:asciiTheme="minorHAnsi" w:hAnsiTheme="minorHAnsi" w:cstheme="minorHAnsi"/>
            <w:b/>
            <w:bCs/>
          </w:rPr>
          <w:alias w:val="sozlesmekonusu"/>
          <w:tag w:val="sozlesmekonusu"/>
          <w:id w:val="-1286037409"/>
          <w:placeholder>
            <w:docPart w:val="1F0AB1C3C3F5442685AE832C21F1BE26"/>
          </w:placeholder>
          <w:dataBinding w:xpath="/ContractGen/sozlesmekonusu" w:storeItemID="{2970C7ED-01D1-4BC5-84C5-94209F605C65}"/>
          <w:text/>
        </w:sdtPr>
        <w:sdtEndPr/>
        <w:sdtContent>
          <w:r w:rsidR="00DF1076" w:rsidRPr="00DF1076">
            <w:rPr>
              <w:rFonts w:asciiTheme="minorHAnsi" w:hAnsiTheme="minorHAnsi" w:cstheme="minorHAnsi"/>
              <w:b/>
              <w:bCs/>
            </w:rPr>
            <w:t xml:space="preserve">TÜRK TELEKOM GRUBU İŞYERİ HEKİMLİĞİ, İŞ GÜVENLİĞİ UZMANLIĞI ve DİĞER SAĞLIK PERSONELİ HİZMETLERİ </w:t>
          </w:r>
        </w:sdtContent>
      </w:sdt>
      <w:r w:rsidR="00E90067">
        <w:rPr>
          <w:rFonts w:asciiTheme="minorHAnsi" w:hAnsiTheme="minorHAnsi" w:cstheme="minorHAnsi"/>
          <w:b/>
          <w:color w:val="000000" w:themeColor="text1"/>
        </w:rPr>
        <w:t>TEMİNİ</w:t>
      </w:r>
      <w:r w:rsidR="00DF1076">
        <w:rPr>
          <w:rFonts w:asciiTheme="minorHAnsi" w:hAnsiTheme="minorHAnsi" w:cstheme="minorHAnsi"/>
          <w:b/>
          <w:color w:val="000000" w:themeColor="text1"/>
        </w:rPr>
        <w:t xml:space="preserve"> </w:t>
      </w:r>
      <w:r w:rsidR="00350273" w:rsidRPr="00DF1076">
        <w:rPr>
          <w:rFonts w:asciiTheme="minorHAnsi" w:hAnsiTheme="minorHAnsi" w:cstheme="minorHAnsi"/>
          <w:b/>
          <w:color w:val="000000" w:themeColor="text1"/>
        </w:rPr>
        <w:t>İDARİ ŞARTNAMESİ</w:t>
      </w:r>
    </w:p>
    <w:p w:rsidR="00E70173" w:rsidRPr="009D4BBA" w:rsidRDefault="00E70173" w:rsidP="00126594">
      <w:pPr>
        <w:pStyle w:val="Title"/>
        <w:spacing w:before="120" w:after="120" w:line="0" w:lineRule="atLeast"/>
        <w:outlineLvl w:val="0"/>
        <w:rPr>
          <w:rFonts w:asciiTheme="minorHAnsi" w:hAnsiTheme="minorHAnsi" w:cstheme="minorHAnsi"/>
          <w:color w:val="000000" w:themeColor="text1"/>
          <w:szCs w:val="22"/>
          <w:u w:val="none"/>
          <w:lang w:val="tr-TR"/>
        </w:rPr>
      </w:pPr>
    </w:p>
    <w:p w:rsidR="009E7FEF" w:rsidRPr="009D4BBA" w:rsidRDefault="009E7FEF" w:rsidP="009E7FEF">
      <w:pPr>
        <w:pStyle w:val="NoSpacing"/>
        <w:jc w:val="center"/>
        <w:rPr>
          <w:rFonts w:asciiTheme="minorHAnsi" w:hAnsiTheme="minorHAnsi" w:cstheme="minorHAnsi"/>
          <w:color w:val="000000" w:themeColor="text1"/>
        </w:rPr>
      </w:pPr>
    </w:p>
    <w:p w:rsidR="009E7FEF" w:rsidRPr="009D4BBA" w:rsidRDefault="009E7FEF" w:rsidP="009E7FEF">
      <w:pPr>
        <w:pStyle w:val="NoSpacing"/>
        <w:jc w:val="center"/>
        <w:rPr>
          <w:rFonts w:asciiTheme="minorHAnsi" w:hAnsiTheme="minorHAnsi" w:cstheme="minorHAnsi"/>
          <w:color w:val="000000" w:themeColor="text1"/>
        </w:rPr>
      </w:pPr>
    </w:p>
    <w:p w:rsidR="009E7FEF" w:rsidRPr="009D4BBA" w:rsidRDefault="009E7FEF" w:rsidP="009E7FEF">
      <w:pPr>
        <w:pStyle w:val="NoSpacing"/>
        <w:jc w:val="center"/>
        <w:rPr>
          <w:rFonts w:asciiTheme="minorHAnsi" w:hAnsiTheme="minorHAnsi" w:cstheme="minorHAnsi"/>
          <w:color w:val="000000" w:themeColor="text1"/>
        </w:rPr>
      </w:pPr>
    </w:p>
    <w:p w:rsidR="0030340D" w:rsidRPr="009D4BBA" w:rsidRDefault="0030340D" w:rsidP="00D3286D">
      <w:pPr>
        <w:pStyle w:val="NoSpacing"/>
        <w:rPr>
          <w:rFonts w:asciiTheme="minorHAnsi" w:hAnsiTheme="minorHAnsi" w:cstheme="minorHAnsi"/>
          <w:color w:val="000000" w:themeColor="text1"/>
        </w:rPr>
      </w:pPr>
    </w:p>
    <w:p w:rsidR="00E70173" w:rsidRPr="009D4BBA" w:rsidRDefault="00E70173" w:rsidP="00E70173">
      <w:pPr>
        <w:pStyle w:val="Title"/>
        <w:spacing w:before="120" w:after="120" w:line="0" w:lineRule="atLeast"/>
        <w:outlineLvl w:val="0"/>
        <w:rPr>
          <w:rFonts w:asciiTheme="minorHAnsi" w:hAnsiTheme="minorHAnsi" w:cstheme="minorHAnsi"/>
          <w:i/>
          <w:iCs/>
          <w:color w:val="000000" w:themeColor="text1"/>
          <w:szCs w:val="22"/>
          <w:u w:val="none"/>
          <w:lang w:val="tr-TR"/>
        </w:rPr>
      </w:pPr>
      <w:r w:rsidRPr="009D4BBA">
        <w:rPr>
          <w:rFonts w:asciiTheme="minorHAnsi" w:hAnsiTheme="minorHAnsi" w:cstheme="minorHAnsi"/>
          <w:i/>
          <w:iCs/>
          <w:color w:val="000000" w:themeColor="text1"/>
          <w:szCs w:val="22"/>
          <w:u w:val="none"/>
          <w:lang w:val="tr-TR"/>
        </w:rPr>
        <w:t>T</w:t>
      </w:r>
      <w:r w:rsidR="000F7F9C" w:rsidRPr="009D4BBA">
        <w:rPr>
          <w:rFonts w:asciiTheme="minorHAnsi" w:hAnsiTheme="minorHAnsi" w:cstheme="minorHAnsi"/>
          <w:i/>
          <w:iCs/>
          <w:color w:val="000000" w:themeColor="text1"/>
          <w:szCs w:val="22"/>
          <w:u w:val="none"/>
          <w:lang w:val="tr-TR"/>
        </w:rPr>
        <w:t>ÜRK TELEKOM</w:t>
      </w:r>
      <w:r w:rsidRPr="009D4BBA">
        <w:rPr>
          <w:rFonts w:asciiTheme="minorHAnsi" w:hAnsiTheme="minorHAnsi" w:cstheme="minorHAnsi"/>
          <w:i/>
          <w:iCs/>
          <w:color w:val="000000" w:themeColor="text1"/>
          <w:szCs w:val="22"/>
          <w:u w:val="none"/>
          <w:lang w:val="tr-TR"/>
        </w:rPr>
        <w:t xml:space="preserve"> S</w:t>
      </w:r>
      <w:r w:rsidR="00EC651A" w:rsidRPr="009D4BBA">
        <w:rPr>
          <w:rFonts w:asciiTheme="minorHAnsi" w:hAnsiTheme="minorHAnsi" w:cstheme="minorHAnsi"/>
          <w:i/>
          <w:iCs/>
          <w:color w:val="000000" w:themeColor="text1"/>
          <w:szCs w:val="22"/>
          <w:u w:val="none"/>
          <w:lang w:val="tr-TR"/>
        </w:rPr>
        <w:t>ATINALMA DİREKTÖRLÜĞÜ</w:t>
      </w:r>
    </w:p>
    <w:p w:rsidR="00E70173" w:rsidRPr="009D4BBA" w:rsidRDefault="00E70173" w:rsidP="004F45C4">
      <w:pPr>
        <w:pStyle w:val="NoSpacing"/>
        <w:jc w:val="center"/>
        <w:rPr>
          <w:rFonts w:asciiTheme="minorHAnsi" w:hAnsiTheme="minorHAnsi" w:cstheme="minorHAnsi"/>
          <w:color w:val="000000" w:themeColor="text1"/>
        </w:rPr>
      </w:pPr>
    </w:p>
    <w:p w:rsidR="00F506DF" w:rsidRPr="009D4BBA" w:rsidRDefault="00F506DF" w:rsidP="00D3286D">
      <w:pPr>
        <w:pStyle w:val="Title"/>
        <w:spacing w:before="120" w:after="120" w:line="0" w:lineRule="atLeast"/>
        <w:jc w:val="left"/>
        <w:outlineLvl w:val="0"/>
        <w:rPr>
          <w:rFonts w:asciiTheme="minorHAnsi" w:hAnsiTheme="minorHAnsi" w:cstheme="minorHAnsi"/>
          <w:color w:val="000000" w:themeColor="text1"/>
          <w:szCs w:val="22"/>
          <w:u w:val="none"/>
          <w:lang w:val="tr-TR"/>
        </w:rPr>
      </w:pPr>
    </w:p>
    <w:p w:rsidR="00550170" w:rsidRDefault="00550170" w:rsidP="00E70173">
      <w:pPr>
        <w:pStyle w:val="Title"/>
        <w:spacing w:before="120" w:after="120" w:line="0" w:lineRule="atLeast"/>
        <w:outlineLvl w:val="0"/>
        <w:rPr>
          <w:rFonts w:asciiTheme="minorHAnsi" w:hAnsiTheme="minorHAnsi" w:cstheme="minorHAnsi"/>
          <w:color w:val="000000" w:themeColor="text1"/>
          <w:szCs w:val="22"/>
          <w:u w:val="none"/>
          <w:lang w:val="tr-TR"/>
        </w:rPr>
      </w:pPr>
    </w:p>
    <w:p w:rsidR="00550170" w:rsidRDefault="00550170" w:rsidP="00E70173">
      <w:pPr>
        <w:pStyle w:val="Title"/>
        <w:spacing w:before="120" w:after="120" w:line="0" w:lineRule="atLeast"/>
        <w:outlineLvl w:val="0"/>
        <w:rPr>
          <w:rFonts w:asciiTheme="minorHAnsi" w:hAnsiTheme="minorHAnsi" w:cstheme="minorHAnsi"/>
          <w:color w:val="000000" w:themeColor="text1"/>
          <w:szCs w:val="22"/>
          <w:u w:val="none"/>
          <w:lang w:val="tr-TR"/>
        </w:rPr>
      </w:pPr>
    </w:p>
    <w:p w:rsidR="00550170" w:rsidRDefault="00550170" w:rsidP="00E70173">
      <w:pPr>
        <w:pStyle w:val="Title"/>
        <w:spacing w:before="120" w:after="120" w:line="0" w:lineRule="atLeast"/>
        <w:outlineLvl w:val="0"/>
        <w:rPr>
          <w:rFonts w:asciiTheme="minorHAnsi" w:hAnsiTheme="minorHAnsi" w:cstheme="minorHAnsi"/>
          <w:color w:val="000000" w:themeColor="text1"/>
          <w:szCs w:val="22"/>
          <w:u w:val="none"/>
          <w:lang w:val="tr-TR"/>
        </w:rPr>
      </w:pPr>
    </w:p>
    <w:p w:rsidR="00550170" w:rsidRDefault="00550170" w:rsidP="00E70173">
      <w:pPr>
        <w:pStyle w:val="Title"/>
        <w:spacing w:before="120" w:after="120" w:line="0" w:lineRule="atLeast"/>
        <w:outlineLvl w:val="0"/>
        <w:rPr>
          <w:rFonts w:asciiTheme="minorHAnsi" w:hAnsiTheme="minorHAnsi" w:cstheme="minorHAnsi"/>
          <w:color w:val="000000" w:themeColor="text1"/>
          <w:szCs w:val="22"/>
          <w:u w:val="none"/>
          <w:lang w:val="tr-TR"/>
        </w:rPr>
      </w:pPr>
    </w:p>
    <w:p w:rsidR="00550170" w:rsidRDefault="00550170" w:rsidP="00E70173">
      <w:pPr>
        <w:pStyle w:val="Title"/>
        <w:spacing w:before="120" w:after="120" w:line="0" w:lineRule="atLeast"/>
        <w:outlineLvl w:val="0"/>
        <w:rPr>
          <w:rFonts w:asciiTheme="minorHAnsi" w:hAnsiTheme="minorHAnsi" w:cstheme="minorHAnsi"/>
          <w:color w:val="000000" w:themeColor="text1"/>
          <w:szCs w:val="22"/>
          <w:u w:val="none"/>
          <w:lang w:val="tr-TR"/>
        </w:rPr>
      </w:pPr>
    </w:p>
    <w:p w:rsidR="00550170" w:rsidRDefault="00550170" w:rsidP="00E70173">
      <w:pPr>
        <w:pStyle w:val="Title"/>
        <w:spacing w:before="120" w:after="120" w:line="0" w:lineRule="atLeast"/>
        <w:outlineLvl w:val="0"/>
        <w:rPr>
          <w:rFonts w:asciiTheme="minorHAnsi" w:hAnsiTheme="minorHAnsi" w:cstheme="minorHAnsi"/>
          <w:color w:val="000000" w:themeColor="text1"/>
          <w:szCs w:val="22"/>
          <w:u w:val="none"/>
          <w:lang w:val="tr-TR"/>
        </w:rPr>
      </w:pPr>
    </w:p>
    <w:p w:rsidR="00550170" w:rsidRDefault="00550170" w:rsidP="00E70173">
      <w:pPr>
        <w:pStyle w:val="Title"/>
        <w:spacing w:before="120" w:after="120" w:line="0" w:lineRule="atLeast"/>
        <w:outlineLvl w:val="0"/>
        <w:rPr>
          <w:rFonts w:asciiTheme="minorHAnsi" w:hAnsiTheme="minorHAnsi" w:cstheme="minorHAnsi"/>
          <w:color w:val="000000" w:themeColor="text1"/>
          <w:szCs w:val="22"/>
          <w:u w:val="none"/>
          <w:lang w:val="tr-TR"/>
        </w:rPr>
      </w:pPr>
    </w:p>
    <w:p w:rsidR="00550170" w:rsidRDefault="00550170" w:rsidP="00E70173">
      <w:pPr>
        <w:pStyle w:val="Title"/>
        <w:spacing w:before="120" w:after="120" w:line="0" w:lineRule="atLeast"/>
        <w:outlineLvl w:val="0"/>
        <w:rPr>
          <w:rFonts w:asciiTheme="minorHAnsi" w:hAnsiTheme="minorHAnsi" w:cstheme="minorHAnsi"/>
          <w:color w:val="000000" w:themeColor="text1"/>
          <w:szCs w:val="22"/>
          <w:u w:val="none"/>
          <w:lang w:val="tr-TR"/>
        </w:rPr>
      </w:pPr>
    </w:p>
    <w:p w:rsidR="00350273" w:rsidRPr="009D4BBA" w:rsidRDefault="00350273" w:rsidP="00350273">
      <w:pPr>
        <w:pStyle w:val="Heading1"/>
        <w:numPr>
          <w:ilvl w:val="0"/>
          <w:numId w:val="8"/>
        </w:numPr>
        <w:overflowPunct w:val="0"/>
        <w:autoSpaceDE w:val="0"/>
        <w:autoSpaceDN w:val="0"/>
        <w:adjustRightInd w:val="0"/>
        <w:spacing w:before="0"/>
        <w:textAlignment w:val="baseline"/>
        <w:rPr>
          <w:rFonts w:asciiTheme="minorHAnsi" w:hAnsiTheme="minorHAnsi" w:cs="Arial"/>
          <w:color w:val="000000" w:themeColor="text1"/>
          <w:sz w:val="22"/>
          <w:szCs w:val="22"/>
        </w:rPr>
      </w:pPr>
      <w:bookmarkStart w:id="0" w:name="_Toc328043892"/>
      <w:bookmarkStart w:id="1" w:name="_Toc328043910"/>
      <w:proofErr w:type="spellStart"/>
      <w:r w:rsidRPr="009D4BBA">
        <w:rPr>
          <w:rFonts w:asciiTheme="minorHAnsi" w:hAnsiTheme="minorHAnsi" w:cs="Arial"/>
          <w:color w:val="000000" w:themeColor="text1"/>
          <w:sz w:val="22"/>
          <w:szCs w:val="22"/>
        </w:rPr>
        <w:lastRenderedPageBreak/>
        <w:t>Alımın</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Konusu</w:t>
      </w:r>
      <w:bookmarkEnd w:id="0"/>
      <w:bookmarkEnd w:id="1"/>
      <w:proofErr w:type="spellEnd"/>
    </w:p>
    <w:p w:rsidR="00300942" w:rsidRPr="00E70FB0" w:rsidRDefault="00350273" w:rsidP="00300942">
      <w:pPr>
        <w:pStyle w:val="Heading1"/>
        <w:keepNext w:val="0"/>
        <w:keepLines w:val="0"/>
        <w:widowControl w:val="0"/>
        <w:numPr>
          <w:ilvl w:val="0"/>
          <w:numId w:val="0"/>
        </w:numPr>
        <w:tabs>
          <w:tab w:val="left" w:pos="1191"/>
        </w:tabs>
        <w:spacing w:before="120" w:after="120"/>
        <w:ind w:left="142" w:right="210"/>
        <w:jc w:val="both"/>
        <w:rPr>
          <w:rFonts w:asciiTheme="minorHAnsi" w:hAnsiTheme="minorHAnsi"/>
        </w:rPr>
      </w:pPr>
      <w:proofErr w:type="gramStart"/>
      <w:r w:rsidRPr="00300942">
        <w:rPr>
          <w:rFonts w:asciiTheme="minorHAnsi" w:eastAsia="Times New Roman" w:hAnsiTheme="minorHAnsi" w:cs="Arial"/>
          <w:b w:val="0"/>
          <w:bCs w:val="0"/>
          <w:color w:val="000000" w:themeColor="text1"/>
          <w:sz w:val="22"/>
          <w:szCs w:val="22"/>
          <w:lang w:val="tr-TR"/>
        </w:rPr>
        <w:t xml:space="preserve">Şirketimiz Türk Telekomünikasyon </w:t>
      </w:r>
      <w:proofErr w:type="spellStart"/>
      <w:r w:rsidRPr="00300942">
        <w:rPr>
          <w:rFonts w:asciiTheme="minorHAnsi" w:eastAsia="Times New Roman" w:hAnsiTheme="minorHAnsi" w:cs="Arial"/>
          <w:b w:val="0"/>
          <w:bCs w:val="0"/>
          <w:color w:val="000000" w:themeColor="text1"/>
          <w:sz w:val="22"/>
          <w:szCs w:val="22"/>
          <w:lang w:val="tr-TR"/>
        </w:rPr>
        <w:t>A.Ş.nin</w:t>
      </w:r>
      <w:proofErr w:type="spellEnd"/>
      <w:r w:rsidRPr="00300942">
        <w:rPr>
          <w:rFonts w:asciiTheme="minorHAnsi" w:eastAsia="Times New Roman" w:hAnsiTheme="minorHAnsi" w:cs="Arial"/>
          <w:b w:val="0"/>
          <w:bCs w:val="0"/>
          <w:color w:val="000000" w:themeColor="text1"/>
          <w:sz w:val="22"/>
          <w:szCs w:val="22"/>
          <w:lang w:val="tr-TR"/>
        </w:rPr>
        <w:t xml:space="preserve"> </w:t>
      </w:r>
      <w:r w:rsidR="00300942" w:rsidRPr="00300942">
        <w:rPr>
          <w:rFonts w:asciiTheme="minorHAnsi" w:eastAsia="Times New Roman" w:hAnsiTheme="minorHAnsi" w:cs="Arial"/>
          <w:b w:val="0"/>
          <w:bCs w:val="0"/>
          <w:color w:val="000000" w:themeColor="text1"/>
          <w:sz w:val="22"/>
          <w:szCs w:val="22"/>
          <w:lang w:val="tr-TR"/>
        </w:rPr>
        <w:t>İş Sağlığı ve Güvenliği Hizmetlerini sunmakla yetkili olan Ortak Sağlık Güvenlik Biriminden (OSGB-Yüklenici), Türk Telekom Grubu’na ait Teknik Şartname Ek-1 ve Ek-2’deki işyerlerinde, ilgili mevzuata, 6331 sayılı İş Sağlığı ve Güvenliği Kanununa, bu Kanuna göre yayımlanan Yönetmeliklere, yüklenici ile imzalanacak sözleşme ve eklerine göre, işyeri hekimliği, iş güvenliği uzmanlığı ve diğer sağlık personeli hizmeti alınması işidir</w:t>
      </w:r>
      <w:r w:rsidR="00300942" w:rsidRPr="00E70FB0">
        <w:rPr>
          <w:rFonts w:asciiTheme="minorHAnsi" w:hAnsiTheme="minorHAnsi"/>
          <w:b w:val="0"/>
        </w:rPr>
        <w:t>.</w:t>
      </w:r>
      <w:r w:rsidR="00300942" w:rsidRPr="00E70FB0">
        <w:rPr>
          <w:rFonts w:asciiTheme="minorHAnsi" w:hAnsiTheme="minorHAnsi"/>
        </w:rPr>
        <w:t xml:space="preserve"> </w:t>
      </w:r>
      <w:proofErr w:type="gramEnd"/>
    </w:p>
    <w:p w:rsidR="00350273" w:rsidRPr="009D4BBA" w:rsidRDefault="00350273" w:rsidP="00300942">
      <w:pPr>
        <w:spacing w:before="120" w:after="240"/>
        <w:jc w:val="both"/>
        <w:rPr>
          <w:rFonts w:asciiTheme="minorHAnsi" w:hAnsiTheme="minorHAnsi" w:cs="Arial"/>
          <w:color w:val="000000" w:themeColor="text1"/>
          <w:sz w:val="22"/>
          <w:szCs w:val="22"/>
        </w:rPr>
      </w:pPr>
    </w:p>
    <w:p w:rsidR="00350273" w:rsidRPr="009D4BBA" w:rsidRDefault="00350273" w:rsidP="00350273">
      <w:pPr>
        <w:pStyle w:val="Heading1"/>
        <w:numPr>
          <w:ilvl w:val="0"/>
          <w:numId w:val="8"/>
        </w:numPr>
        <w:overflowPunct w:val="0"/>
        <w:autoSpaceDE w:val="0"/>
        <w:autoSpaceDN w:val="0"/>
        <w:adjustRightInd w:val="0"/>
        <w:spacing w:before="0"/>
        <w:textAlignment w:val="baseline"/>
        <w:rPr>
          <w:rFonts w:asciiTheme="minorHAnsi" w:hAnsiTheme="minorHAnsi" w:cs="Arial"/>
          <w:color w:val="000000" w:themeColor="text1"/>
          <w:sz w:val="22"/>
          <w:szCs w:val="22"/>
        </w:rPr>
      </w:pPr>
      <w:bookmarkStart w:id="2" w:name="_Toc328043893"/>
      <w:bookmarkStart w:id="3" w:name="_Toc328043911"/>
      <w:proofErr w:type="spellStart"/>
      <w:r w:rsidRPr="009D4BBA">
        <w:rPr>
          <w:rFonts w:asciiTheme="minorHAnsi" w:hAnsiTheme="minorHAnsi" w:cs="Arial"/>
          <w:color w:val="000000" w:themeColor="text1"/>
          <w:sz w:val="22"/>
          <w:szCs w:val="22"/>
        </w:rPr>
        <w:t>İhale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Usül</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ve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Yöntemi</w:t>
      </w:r>
      <w:bookmarkEnd w:id="2"/>
      <w:bookmarkEnd w:id="3"/>
      <w:proofErr w:type="spellEnd"/>
    </w:p>
    <w:p w:rsidR="00350273" w:rsidRDefault="00350273" w:rsidP="000F4F24">
      <w:pPr>
        <w:jc w:val="both"/>
        <w:rPr>
          <w:rFonts w:asciiTheme="minorHAnsi" w:hAnsiTheme="minorHAnsi" w:cs="Arial"/>
          <w:color w:val="000000" w:themeColor="text1"/>
          <w:sz w:val="22"/>
          <w:szCs w:val="22"/>
        </w:rPr>
      </w:pPr>
      <w:proofErr w:type="spellStart"/>
      <w:r w:rsidRPr="009D4BBA">
        <w:rPr>
          <w:rFonts w:asciiTheme="minorHAnsi" w:hAnsiTheme="minorHAnsi" w:cs="Arial"/>
          <w:color w:val="000000" w:themeColor="text1"/>
          <w:sz w:val="22"/>
          <w:szCs w:val="22"/>
        </w:rPr>
        <w:t>İhale</w:t>
      </w:r>
      <w:proofErr w:type="spellEnd"/>
      <w:r w:rsidRPr="009D4BBA">
        <w:rPr>
          <w:rFonts w:asciiTheme="minorHAnsi" w:hAnsiTheme="minorHAnsi" w:cs="Arial"/>
          <w:color w:val="000000" w:themeColor="text1"/>
          <w:sz w:val="22"/>
          <w:szCs w:val="22"/>
        </w:rPr>
        <w:t xml:space="preserve"> </w:t>
      </w:r>
      <w:sdt>
        <w:sdtPr>
          <w:rPr>
            <w:rFonts w:asciiTheme="minorHAnsi" w:hAnsiTheme="minorHAnsi" w:cs="Arial"/>
            <w:color w:val="000000" w:themeColor="text1"/>
            <w:sz w:val="22"/>
            <w:szCs w:val="22"/>
          </w:rPr>
          <w:alias w:val="ihaleusulu"/>
          <w:tag w:val="ihaleusulu"/>
          <w:id w:val="-163938717"/>
          <w:placeholder>
            <w:docPart w:val="B90063DF2F8247948FD13FF104C6E225"/>
          </w:placeholder>
          <w:dataBinding w:xpath="/ContractGen/ihaleusulu" w:storeItemID="{2970C7ED-01D1-4BC5-84C5-94209F605C65}"/>
          <w:comboBox>
            <w:listItem w:displayText="Belirlenen Firmalar" w:value="-21474829831319549306639"/>
            <w:listItem w:displayText="İlanlı Alım" w:value="-21474829821319549340978"/>
            <w:listItem w:displayText="Ön Şartnameli Alım" w:value="-21474829811319549394422"/>
            <w:listItem w:displayText="Doğrudan Alım" w:value="-21474829801319549423036"/>
            <w:listItem w:displayText="İstisnai Alımlar" w:value="-21474829791319549457424"/>
            <w:listItem w:displayText="İhale Komisyonu Oluşturulmadan Yapılacak Alım" w:value="-21474829781319549503107"/>
            <w:listItem w:displayText="Acil Alım" w:value="-21474829771319549531112"/>
          </w:comboBox>
        </w:sdtPr>
        <w:sdtEndPr/>
        <w:sdtContent>
          <w:r w:rsidR="00550170">
            <w:rPr>
              <w:rFonts w:asciiTheme="minorHAnsi" w:hAnsiTheme="minorHAnsi" w:cs="Arial"/>
              <w:color w:val="000000" w:themeColor="text1"/>
              <w:sz w:val="22"/>
              <w:szCs w:val="22"/>
              <w:lang w:val="tr-TR"/>
            </w:rPr>
            <w:t>Belirlenen Firmalar</w:t>
          </w:r>
          <w:r w:rsidR="0036635E">
            <w:rPr>
              <w:rFonts w:asciiTheme="minorHAnsi" w:hAnsiTheme="minorHAnsi" w:cs="Arial"/>
              <w:color w:val="000000" w:themeColor="text1"/>
              <w:sz w:val="22"/>
              <w:szCs w:val="22"/>
              <w:lang w:val="tr-TR"/>
            </w:rPr>
            <w:t>dan Teklif İsteme</w:t>
          </w:r>
        </w:sdtContent>
      </w:sdt>
      <w:r w:rsidR="00300942">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yöntemi</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uygulanarak</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gerçekleştirilecektir</w:t>
      </w:r>
      <w:proofErr w:type="spellEnd"/>
      <w:r w:rsidRPr="009D4BBA">
        <w:rPr>
          <w:rFonts w:asciiTheme="minorHAnsi" w:hAnsiTheme="minorHAnsi" w:cs="Arial"/>
          <w:color w:val="000000" w:themeColor="text1"/>
          <w:sz w:val="22"/>
          <w:szCs w:val="22"/>
        </w:rPr>
        <w:t xml:space="preserve">. </w:t>
      </w:r>
    </w:p>
    <w:p w:rsidR="00C14A7D" w:rsidRPr="009D4BBA" w:rsidRDefault="00C14A7D" w:rsidP="00350273">
      <w:pPr>
        <w:rPr>
          <w:rFonts w:asciiTheme="minorHAnsi" w:hAnsiTheme="minorHAnsi" w:cs="Arial"/>
          <w:color w:val="000000" w:themeColor="text1"/>
          <w:sz w:val="22"/>
          <w:szCs w:val="22"/>
        </w:rPr>
      </w:pPr>
    </w:p>
    <w:p w:rsidR="00C14A7D" w:rsidRPr="009D4BBA" w:rsidRDefault="00C14A7D" w:rsidP="00350273">
      <w:pPr>
        <w:rPr>
          <w:rFonts w:asciiTheme="minorHAnsi" w:hAnsiTheme="minorHAnsi" w:cs="Arial"/>
          <w:color w:val="000000" w:themeColor="text1"/>
          <w:sz w:val="22"/>
          <w:szCs w:val="22"/>
        </w:rPr>
      </w:pPr>
    </w:p>
    <w:p w:rsidR="00350273" w:rsidRPr="009D4BBA" w:rsidRDefault="00350273" w:rsidP="00350273">
      <w:pPr>
        <w:pStyle w:val="Heading1"/>
        <w:numPr>
          <w:ilvl w:val="0"/>
          <w:numId w:val="8"/>
        </w:numPr>
        <w:overflowPunct w:val="0"/>
        <w:autoSpaceDE w:val="0"/>
        <w:autoSpaceDN w:val="0"/>
        <w:adjustRightInd w:val="0"/>
        <w:spacing w:before="0"/>
        <w:textAlignment w:val="baseline"/>
        <w:rPr>
          <w:rFonts w:asciiTheme="minorHAnsi" w:hAnsiTheme="minorHAnsi" w:cs="Arial"/>
          <w:color w:val="000000" w:themeColor="text1"/>
          <w:sz w:val="22"/>
          <w:szCs w:val="22"/>
        </w:rPr>
      </w:pPr>
      <w:bookmarkStart w:id="4" w:name="_Toc328043895"/>
      <w:bookmarkStart w:id="5" w:name="_Toc328043913"/>
      <w:proofErr w:type="spellStart"/>
      <w:r w:rsidRPr="009D4BBA">
        <w:rPr>
          <w:rFonts w:asciiTheme="minorHAnsi" w:hAnsiTheme="minorHAnsi" w:cs="Arial"/>
          <w:color w:val="000000" w:themeColor="text1"/>
          <w:sz w:val="22"/>
          <w:szCs w:val="22"/>
        </w:rPr>
        <w:t>Teklifin</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Verilme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Tarihi</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Saati</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ve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Verileceği</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Yer</w:t>
      </w:r>
      <w:bookmarkEnd w:id="4"/>
      <w:bookmarkEnd w:id="5"/>
      <w:proofErr w:type="spellEnd"/>
    </w:p>
    <w:p w:rsidR="00E90067" w:rsidRPr="00990954" w:rsidRDefault="00E90067" w:rsidP="00E90067">
      <w:pPr>
        <w:pStyle w:val="ListParagraph"/>
        <w:numPr>
          <w:ilvl w:val="1"/>
          <w:numId w:val="8"/>
        </w:numPr>
        <w:overflowPunct w:val="0"/>
        <w:autoSpaceDE w:val="0"/>
        <w:autoSpaceDN w:val="0"/>
        <w:adjustRightInd w:val="0"/>
        <w:spacing w:after="0" w:line="240" w:lineRule="auto"/>
        <w:textAlignment w:val="baseline"/>
        <w:rPr>
          <w:rFonts w:asciiTheme="minorHAnsi" w:hAnsiTheme="minorHAnsi" w:cs="Arial"/>
          <w:color w:val="000000" w:themeColor="text1"/>
        </w:rPr>
      </w:pPr>
      <w:r>
        <w:rPr>
          <w:rFonts w:asciiTheme="minorHAnsi" w:hAnsiTheme="minorHAnsi" w:cs="Arial"/>
          <w:color w:val="000000" w:themeColor="text1"/>
        </w:rPr>
        <w:t>T</w:t>
      </w:r>
      <w:r w:rsidRPr="00F27AAB">
        <w:rPr>
          <w:rFonts w:asciiTheme="minorHAnsi" w:hAnsiTheme="minorHAnsi" w:cs="Arial"/>
          <w:color w:val="000000" w:themeColor="text1"/>
        </w:rPr>
        <w:t xml:space="preserve">üm yorum ve sorularınız yazılı olarak </w:t>
      </w:r>
      <w:proofErr w:type="spellStart"/>
      <w:r w:rsidRPr="00F27AAB">
        <w:rPr>
          <w:rFonts w:asciiTheme="minorHAnsi" w:hAnsiTheme="minorHAnsi" w:cs="Arial"/>
          <w:b/>
          <w:color w:val="000000" w:themeColor="text1"/>
        </w:rPr>
        <w:t>satınalmaya</w:t>
      </w:r>
      <w:proofErr w:type="spellEnd"/>
      <w:r>
        <w:rPr>
          <w:rFonts w:asciiTheme="minorHAnsi" w:hAnsiTheme="minorHAnsi" w:cs="Arial"/>
          <w:color w:val="000000" w:themeColor="text1"/>
        </w:rPr>
        <w:t xml:space="preserve"> gönderilmelidir. </w:t>
      </w:r>
      <w:r w:rsidRPr="00F27AAB">
        <w:rPr>
          <w:rFonts w:asciiTheme="minorHAnsi" w:hAnsiTheme="minorHAnsi" w:cs="Arial"/>
          <w:b/>
          <w:color w:val="000000" w:themeColor="text1"/>
        </w:rPr>
        <w:t>(</w:t>
      </w:r>
      <w:hyperlink r:id="rId9" w:history="1">
        <w:r w:rsidRPr="00E32C93">
          <w:rPr>
            <w:rStyle w:val="Hyperlink"/>
            <w:rFonts w:asciiTheme="minorHAnsi" w:hAnsiTheme="minorHAnsi" w:cs="Arial"/>
            <w:b/>
          </w:rPr>
          <w:t>derya.kaymakkemal@turktelekom.com.tr</w:t>
        </w:r>
      </w:hyperlink>
      <w:r w:rsidRPr="00F27AAB">
        <w:rPr>
          <w:rFonts w:asciiTheme="minorHAnsi" w:hAnsiTheme="minorHAnsi" w:cs="Arial"/>
          <w:b/>
          <w:color w:val="000000" w:themeColor="text1"/>
        </w:rPr>
        <w:t>)</w:t>
      </w:r>
      <w:r>
        <w:rPr>
          <w:rFonts w:asciiTheme="minorHAnsi" w:hAnsiTheme="minorHAnsi" w:cs="Arial"/>
          <w:b/>
          <w:color w:val="000000" w:themeColor="text1"/>
        </w:rPr>
        <w:t xml:space="preserve"> </w:t>
      </w:r>
    </w:p>
    <w:p w:rsidR="00E90067" w:rsidRPr="00990954" w:rsidRDefault="00E90067" w:rsidP="00E90067">
      <w:pPr>
        <w:pStyle w:val="ListParagraph"/>
        <w:numPr>
          <w:ilvl w:val="1"/>
          <w:numId w:val="8"/>
        </w:numPr>
        <w:overflowPunct w:val="0"/>
        <w:autoSpaceDE w:val="0"/>
        <w:autoSpaceDN w:val="0"/>
        <w:adjustRightInd w:val="0"/>
        <w:spacing w:after="0" w:line="240" w:lineRule="auto"/>
        <w:textAlignment w:val="baseline"/>
        <w:rPr>
          <w:rFonts w:asciiTheme="minorHAnsi" w:hAnsiTheme="minorHAnsi" w:cs="Arial"/>
          <w:color w:val="000000" w:themeColor="text1"/>
        </w:rPr>
      </w:pPr>
      <w:r w:rsidRPr="00990954">
        <w:rPr>
          <w:rFonts w:asciiTheme="minorHAnsi" w:hAnsiTheme="minorHAnsi" w:cs="Arial"/>
          <w:color w:val="000000" w:themeColor="text1"/>
        </w:rPr>
        <w:t xml:space="preserve">Sorularınız ve yorumlarınıza cevaplar toplu olarak yazılı şekilde yapılacaktır. </w:t>
      </w:r>
    </w:p>
    <w:p w:rsidR="00E90067" w:rsidRDefault="00E90067" w:rsidP="00E90067">
      <w:pPr>
        <w:pStyle w:val="ListParagraph"/>
        <w:numPr>
          <w:ilvl w:val="1"/>
          <w:numId w:val="8"/>
        </w:numPr>
        <w:overflowPunct w:val="0"/>
        <w:autoSpaceDE w:val="0"/>
        <w:autoSpaceDN w:val="0"/>
        <w:adjustRightInd w:val="0"/>
        <w:spacing w:after="0" w:line="240" w:lineRule="auto"/>
        <w:ind w:left="0" w:firstLine="284"/>
        <w:jc w:val="both"/>
        <w:textAlignment w:val="baseline"/>
        <w:rPr>
          <w:rFonts w:asciiTheme="minorHAnsi" w:hAnsiTheme="minorHAnsi" w:cs="Arial"/>
          <w:color w:val="000000" w:themeColor="text1"/>
        </w:rPr>
      </w:pPr>
      <w:r w:rsidRPr="009D4BBA">
        <w:rPr>
          <w:rFonts w:asciiTheme="minorHAnsi" w:hAnsiTheme="minorHAnsi" w:cs="Arial"/>
          <w:color w:val="000000" w:themeColor="text1"/>
        </w:rPr>
        <w:t xml:space="preserve">Tekliflerin en geç </w:t>
      </w:r>
      <w:sdt>
        <w:sdtPr>
          <w:rPr>
            <w:rFonts w:asciiTheme="minorHAnsi" w:hAnsiTheme="minorHAnsi" w:cs="Arial"/>
            <w:color w:val="000000" w:themeColor="text1"/>
          </w:rPr>
          <w:alias w:val="teklifulastirmatarihi"/>
          <w:tag w:val="teklifulastirmatarihi"/>
          <w:id w:val="349382509"/>
          <w:placeholder>
            <w:docPart w:val="E70015A9CA1A4A9A8D120415702500C4"/>
          </w:placeholder>
          <w:dataBinding w:xpath="/ContractGen/teklifulastirmatarihi" w:storeItemID="{2970C7ED-01D1-4BC5-84C5-94209F605C65}"/>
          <w:date>
            <w:dateFormat w:val="dd.MM.yyyy"/>
            <w:lid w:val="tr-TR"/>
            <w:storeMappedDataAs w:val="date"/>
            <w:calendar w:val="gregorian"/>
          </w:date>
        </w:sdtPr>
        <w:sdtEndPr/>
        <w:sdtContent>
          <w:r>
            <w:rPr>
              <w:rFonts w:asciiTheme="minorHAnsi" w:hAnsiTheme="minorHAnsi" w:cs="Arial"/>
              <w:color w:val="000000" w:themeColor="text1"/>
            </w:rPr>
            <w:t xml:space="preserve">Tedarikçi Portalinde </w:t>
          </w:r>
        </w:sdtContent>
      </w:sdt>
      <w:r w:rsidRPr="00CF16B9">
        <w:rPr>
          <w:rFonts w:asciiTheme="minorHAnsi" w:hAnsiTheme="minorHAnsi" w:cs="Arial"/>
          <w:color w:val="000000" w:themeColor="text1"/>
        </w:rPr>
        <w:t xml:space="preserve">belirtilen tarih ve saate kadar </w:t>
      </w:r>
      <w:sdt>
        <w:sdtPr>
          <w:rPr>
            <w:rFonts w:asciiTheme="minorHAnsi" w:hAnsiTheme="minorHAnsi" w:cs="Arial"/>
            <w:color w:val="000000" w:themeColor="text1"/>
          </w:rPr>
          <w:alias w:val="teklifulastirmasaati"/>
          <w:tag w:val="teklifulastirmasaati"/>
          <w:id w:val="218560716"/>
          <w:placeholder>
            <w:docPart w:val="5C559DF9D8C94441A309FC3BA1B3D7DF"/>
          </w:placeholder>
          <w:dataBinding w:xpath="/ContractGen/teklifulastirmasaati" w:storeItemID="{2970C7ED-01D1-4BC5-84C5-94209F605C65}"/>
          <w:text/>
        </w:sdtPr>
        <w:sdtEndPr/>
        <w:sdtContent>
          <w:r>
            <w:rPr>
              <w:rFonts w:asciiTheme="minorHAnsi" w:hAnsiTheme="minorHAnsi" w:cs="Arial"/>
              <w:color w:val="000000" w:themeColor="text1"/>
            </w:rPr>
            <w:t xml:space="preserve"> </w:t>
          </w:r>
        </w:sdtContent>
      </w:sdt>
      <w:r w:rsidRPr="00CF16B9">
        <w:rPr>
          <w:rFonts w:asciiTheme="minorHAnsi" w:hAnsiTheme="minorHAnsi" w:cs="Arial"/>
          <w:color w:val="000000" w:themeColor="text1"/>
        </w:rPr>
        <w:t>Türk Telekom Tedarikçi Portaline gi</w:t>
      </w:r>
      <w:r w:rsidR="008603A8">
        <w:rPr>
          <w:rFonts w:asciiTheme="minorHAnsi" w:hAnsiTheme="minorHAnsi" w:cs="Arial"/>
          <w:color w:val="000000" w:themeColor="text1"/>
        </w:rPr>
        <w:t xml:space="preserve">rilerek verilmesi; </w:t>
      </w:r>
      <w:proofErr w:type="gramStart"/>
      <w:r w:rsidR="008603A8">
        <w:rPr>
          <w:rFonts w:asciiTheme="minorHAnsi" w:hAnsiTheme="minorHAnsi" w:cs="Arial"/>
          <w:color w:val="000000" w:themeColor="text1"/>
        </w:rPr>
        <w:t xml:space="preserve">veya </w:t>
      </w:r>
      <w:r w:rsidRPr="00CF16B9">
        <w:rPr>
          <w:rFonts w:asciiTheme="minorHAnsi" w:hAnsiTheme="minorHAnsi" w:cs="Arial"/>
          <w:color w:val="000000" w:themeColor="text1"/>
        </w:rPr>
        <w:t xml:space="preserve"> belirtilen</w:t>
      </w:r>
      <w:proofErr w:type="gramEnd"/>
      <w:r w:rsidRPr="00CF16B9">
        <w:rPr>
          <w:rFonts w:asciiTheme="minorHAnsi" w:hAnsiTheme="minorHAnsi" w:cs="Arial"/>
          <w:color w:val="000000" w:themeColor="text1"/>
        </w:rPr>
        <w:t xml:space="preserve"> adrese teslim edilmesi gerekmektedir</w:t>
      </w:r>
      <w:r w:rsidRPr="009D4BBA">
        <w:rPr>
          <w:rFonts w:asciiTheme="minorHAnsi" w:hAnsiTheme="minorHAnsi" w:cs="Arial"/>
          <w:color w:val="000000" w:themeColor="text1"/>
        </w:rPr>
        <w:t xml:space="preserve">. </w:t>
      </w:r>
    </w:p>
    <w:p w:rsidR="00E90067" w:rsidRDefault="00E90067" w:rsidP="00E90067">
      <w:pPr>
        <w:pStyle w:val="ListParagraph"/>
        <w:numPr>
          <w:ilvl w:val="1"/>
          <w:numId w:val="8"/>
        </w:numPr>
        <w:overflowPunct w:val="0"/>
        <w:autoSpaceDE w:val="0"/>
        <w:autoSpaceDN w:val="0"/>
        <w:adjustRightInd w:val="0"/>
        <w:spacing w:after="0" w:line="240" w:lineRule="auto"/>
        <w:ind w:left="0" w:firstLine="284"/>
        <w:jc w:val="both"/>
        <w:textAlignment w:val="baseline"/>
        <w:rPr>
          <w:rFonts w:asciiTheme="minorHAnsi" w:hAnsiTheme="minorHAnsi" w:cs="Arial"/>
          <w:color w:val="000000" w:themeColor="text1"/>
        </w:rPr>
      </w:pPr>
      <w:r w:rsidRPr="00990954">
        <w:rPr>
          <w:rFonts w:asciiTheme="minorHAnsi" w:hAnsiTheme="minorHAnsi" w:cs="Arial"/>
          <w:color w:val="000000" w:themeColor="text1"/>
        </w:rPr>
        <w:t>Son teklif verme tarih ve saatine kadar portale girilmeyen ya da belirtilen adrese ulaşmayan teklifler değerlendirmeye alınmayacaktır.</w:t>
      </w:r>
    </w:p>
    <w:p w:rsidR="00E90067" w:rsidRPr="00990954" w:rsidRDefault="00E90067" w:rsidP="00E90067">
      <w:pPr>
        <w:pStyle w:val="ListParagraph"/>
        <w:numPr>
          <w:ilvl w:val="1"/>
          <w:numId w:val="8"/>
        </w:numPr>
        <w:overflowPunct w:val="0"/>
        <w:autoSpaceDE w:val="0"/>
        <w:autoSpaceDN w:val="0"/>
        <w:adjustRightInd w:val="0"/>
        <w:spacing w:after="0" w:line="240" w:lineRule="auto"/>
        <w:ind w:left="0" w:firstLine="284"/>
        <w:jc w:val="both"/>
        <w:textAlignment w:val="baseline"/>
        <w:rPr>
          <w:rFonts w:asciiTheme="minorHAnsi" w:hAnsiTheme="minorHAnsi" w:cs="Arial"/>
          <w:color w:val="000000" w:themeColor="text1"/>
        </w:rPr>
      </w:pPr>
      <w:r w:rsidRPr="00990954">
        <w:rPr>
          <w:rFonts w:asciiTheme="minorHAnsi" w:hAnsiTheme="minorHAnsi" w:cs="Arial"/>
          <w:color w:val="000000" w:themeColor="text1"/>
        </w:rPr>
        <w:t>Tekliflerin açılmasından sonra her ne suretle olursa olsun teklif geri alınamaz ve değiştirilemez. Bildirilen açılış saatinden önce portalden verilen teklifler revize edilebilir.</w:t>
      </w:r>
    </w:p>
    <w:p w:rsidR="00C14A7D" w:rsidRPr="009D4BBA" w:rsidRDefault="00C14A7D" w:rsidP="00350273">
      <w:pPr>
        <w:jc w:val="both"/>
        <w:rPr>
          <w:rFonts w:asciiTheme="minorHAnsi" w:hAnsiTheme="minorHAnsi" w:cs="Arial"/>
          <w:color w:val="000000" w:themeColor="text1"/>
          <w:sz w:val="22"/>
          <w:szCs w:val="22"/>
        </w:rPr>
      </w:pPr>
    </w:p>
    <w:p w:rsidR="00350273" w:rsidRPr="009D4BBA" w:rsidRDefault="00350273" w:rsidP="00350273">
      <w:pPr>
        <w:pStyle w:val="Heading1"/>
        <w:numPr>
          <w:ilvl w:val="0"/>
          <w:numId w:val="8"/>
        </w:numPr>
        <w:overflowPunct w:val="0"/>
        <w:autoSpaceDE w:val="0"/>
        <w:autoSpaceDN w:val="0"/>
        <w:adjustRightInd w:val="0"/>
        <w:spacing w:before="0"/>
        <w:textAlignment w:val="baseline"/>
        <w:rPr>
          <w:rFonts w:asciiTheme="minorHAnsi" w:hAnsiTheme="minorHAnsi" w:cs="Arial"/>
          <w:color w:val="000000" w:themeColor="text1"/>
          <w:sz w:val="22"/>
          <w:szCs w:val="22"/>
        </w:rPr>
      </w:pPr>
      <w:bookmarkStart w:id="6" w:name="_Toc183934921"/>
      <w:bookmarkStart w:id="7" w:name="_Toc245530312"/>
      <w:bookmarkStart w:id="8" w:name="_Toc328043896"/>
      <w:bookmarkStart w:id="9" w:name="_Toc328043914"/>
      <w:proofErr w:type="spellStart"/>
      <w:r w:rsidRPr="009D4BBA">
        <w:rPr>
          <w:rFonts w:asciiTheme="minorHAnsi" w:hAnsiTheme="minorHAnsi" w:cs="Arial"/>
          <w:color w:val="000000" w:themeColor="text1"/>
          <w:sz w:val="22"/>
          <w:szCs w:val="22"/>
        </w:rPr>
        <w:t>İhale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Dokümanı</w:t>
      </w:r>
      <w:bookmarkEnd w:id="6"/>
      <w:bookmarkEnd w:id="7"/>
      <w:bookmarkEnd w:id="8"/>
      <w:bookmarkEnd w:id="9"/>
      <w:proofErr w:type="spellEnd"/>
      <w:r w:rsidRPr="009D4BBA">
        <w:rPr>
          <w:rFonts w:asciiTheme="minorHAnsi" w:hAnsiTheme="minorHAnsi" w:cs="Arial"/>
          <w:color w:val="000000" w:themeColor="text1"/>
          <w:sz w:val="22"/>
          <w:szCs w:val="22"/>
        </w:rPr>
        <w:t xml:space="preserve"> </w:t>
      </w:r>
    </w:p>
    <w:p w:rsidR="00350273" w:rsidRPr="009D4BBA" w:rsidRDefault="00350273" w:rsidP="00350273">
      <w:pPr>
        <w:pStyle w:val="ListParagraph"/>
        <w:numPr>
          <w:ilvl w:val="1"/>
          <w:numId w:val="8"/>
        </w:numPr>
        <w:overflowPunct w:val="0"/>
        <w:autoSpaceDE w:val="0"/>
        <w:autoSpaceDN w:val="0"/>
        <w:adjustRightInd w:val="0"/>
        <w:spacing w:after="0" w:line="240" w:lineRule="auto"/>
        <w:jc w:val="both"/>
        <w:textAlignment w:val="baseline"/>
        <w:rPr>
          <w:rFonts w:asciiTheme="minorHAnsi" w:hAnsiTheme="minorHAnsi" w:cs="Arial"/>
          <w:color w:val="000000" w:themeColor="text1"/>
        </w:rPr>
      </w:pPr>
      <w:r w:rsidRPr="009D4BBA">
        <w:rPr>
          <w:rFonts w:asciiTheme="minorHAnsi" w:hAnsiTheme="minorHAnsi" w:cs="Arial"/>
          <w:color w:val="000000" w:themeColor="text1"/>
        </w:rPr>
        <w:t>İhale Dokümanı aşağıdaki belgelerden oluşmaktadır:</w:t>
      </w:r>
    </w:p>
    <w:p w:rsidR="00350273" w:rsidRPr="00E90067" w:rsidRDefault="00350273" w:rsidP="00350273">
      <w:pPr>
        <w:numPr>
          <w:ilvl w:val="0"/>
          <w:numId w:val="12"/>
        </w:numPr>
        <w:tabs>
          <w:tab w:val="left" w:pos="1113"/>
        </w:tabs>
        <w:overflowPunct w:val="0"/>
        <w:autoSpaceDE w:val="0"/>
        <w:autoSpaceDN w:val="0"/>
        <w:adjustRightInd w:val="0"/>
        <w:ind w:left="709" w:firstLine="0"/>
        <w:jc w:val="both"/>
        <w:textAlignment w:val="baseline"/>
        <w:rPr>
          <w:rFonts w:asciiTheme="minorHAnsi" w:hAnsiTheme="minorHAnsi" w:cs="Arial"/>
          <w:color w:val="000000" w:themeColor="text1"/>
          <w:sz w:val="22"/>
          <w:szCs w:val="22"/>
        </w:rPr>
      </w:pPr>
      <w:proofErr w:type="spellStart"/>
      <w:r w:rsidRPr="00E90067">
        <w:rPr>
          <w:rFonts w:asciiTheme="minorHAnsi" w:hAnsiTheme="minorHAnsi" w:cs="Arial"/>
          <w:color w:val="000000" w:themeColor="text1"/>
          <w:sz w:val="22"/>
          <w:szCs w:val="22"/>
        </w:rPr>
        <w:t>İdari</w:t>
      </w:r>
      <w:proofErr w:type="spellEnd"/>
      <w:r w:rsidRPr="00E90067">
        <w:rPr>
          <w:rFonts w:asciiTheme="minorHAnsi" w:hAnsiTheme="minorHAnsi" w:cs="Arial"/>
          <w:color w:val="000000" w:themeColor="text1"/>
          <w:sz w:val="22"/>
          <w:szCs w:val="22"/>
        </w:rPr>
        <w:t xml:space="preserve"> </w:t>
      </w:r>
      <w:proofErr w:type="spellStart"/>
      <w:r w:rsidRPr="00E90067">
        <w:rPr>
          <w:rFonts w:asciiTheme="minorHAnsi" w:hAnsiTheme="minorHAnsi" w:cs="Arial"/>
          <w:color w:val="000000" w:themeColor="text1"/>
          <w:sz w:val="22"/>
          <w:szCs w:val="22"/>
        </w:rPr>
        <w:t>Şartname</w:t>
      </w:r>
      <w:proofErr w:type="spellEnd"/>
      <w:r w:rsidRPr="00E90067">
        <w:rPr>
          <w:rFonts w:asciiTheme="minorHAnsi" w:hAnsiTheme="minorHAnsi" w:cs="Arial"/>
          <w:color w:val="000000" w:themeColor="text1"/>
          <w:sz w:val="22"/>
          <w:szCs w:val="22"/>
        </w:rPr>
        <w:t xml:space="preserve"> </w:t>
      </w:r>
    </w:p>
    <w:p w:rsidR="00350273" w:rsidRPr="00E90067" w:rsidRDefault="00350273" w:rsidP="00350273">
      <w:pPr>
        <w:numPr>
          <w:ilvl w:val="0"/>
          <w:numId w:val="12"/>
        </w:numPr>
        <w:tabs>
          <w:tab w:val="left" w:pos="1113"/>
        </w:tabs>
        <w:overflowPunct w:val="0"/>
        <w:autoSpaceDE w:val="0"/>
        <w:autoSpaceDN w:val="0"/>
        <w:adjustRightInd w:val="0"/>
        <w:ind w:left="709" w:firstLine="0"/>
        <w:jc w:val="both"/>
        <w:textAlignment w:val="baseline"/>
        <w:rPr>
          <w:rFonts w:asciiTheme="minorHAnsi" w:hAnsiTheme="minorHAnsi" w:cs="Arial"/>
          <w:color w:val="000000" w:themeColor="text1"/>
          <w:sz w:val="22"/>
          <w:szCs w:val="22"/>
        </w:rPr>
      </w:pPr>
      <w:proofErr w:type="spellStart"/>
      <w:r w:rsidRPr="00E90067">
        <w:rPr>
          <w:rFonts w:asciiTheme="minorHAnsi" w:hAnsiTheme="minorHAnsi" w:cs="Arial"/>
          <w:color w:val="000000" w:themeColor="text1"/>
          <w:sz w:val="22"/>
          <w:szCs w:val="22"/>
        </w:rPr>
        <w:t>Teknik</w:t>
      </w:r>
      <w:proofErr w:type="spellEnd"/>
      <w:r w:rsidRPr="00E90067">
        <w:rPr>
          <w:rFonts w:asciiTheme="minorHAnsi" w:hAnsiTheme="minorHAnsi" w:cs="Arial"/>
          <w:color w:val="000000" w:themeColor="text1"/>
          <w:sz w:val="22"/>
          <w:szCs w:val="22"/>
        </w:rPr>
        <w:t xml:space="preserve"> </w:t>
      </w:r>
      <w:proofErr w:type="spellStart"/>
      <w:r w:rsidRPr="00E90067">
        <w:rPr>
          <w:rFonts w:asciiTheme="minorHAnsi" w:hAnsiTheme="minorHAnsi" w:cs="Arial"/>
          <w:color w:val="000000" w:themeColor="text1"/>
          <w:sz w:val="22"/>
          <w:szCs w:val="22"/>
        </w:rPr>
        <w:t>Şartname</w:t>
      </w:r>
      <w:proofErr w:type="spellEnd"/>
    </w:p>
    <w:p w:rsidR="00350273" w:rsidRPr="00E90067" w:rsidRDefault="00350273" w:rsidP="00350273">
      <w:pPr>
        <w:numPr>
          <w:ilvl w:val="0"/>
          <w:numId w:val="12"/>
        </w:numPr>
        <w:tabs>
          <w:tab w:val="left" w:pos="1113"/>
        </w:tabs>
        <w:overflowPunct w:val="0"/>
        <w:autoSpaceDE w:val="0"/>
        <w:autoSpaceDN w:val="0"/>
        <w:adjustRightInd w:val="0"/>
        <w:ind w:left="709" w:firstLine="0"/>
        <w:jc w:val="both"/>
        <w:textAlignment w:val="baseline"/>
        <w:rPr>
          <w:rFonts w:asciiTheme="minorHAnsi" w:hAnsiTheme="minorHAnsi" w:cs="Arial"/>
          <w:color w:val="000000" w:themeColor="text1"/>
          <w:sz w:val="22"/>
          <w:szCs w:val="22"/>
        </w:rPr>
      </w:pPr>
      <w:proofErr w:type="spellStart"/>
      <w:r w:rsidRPr="00E90067">
        <w:rPr>
          <w:rFonts w:asciiTheme="minorHAnsi" w:hAnsiTheme="minorHAnsi" w:cs="Arial"/>
          <w:color w:val="000000" w:themeColor="text1"/>
          <w:sz w:val="22"/>
          <w:szCs w:val="22"/>
        </w:rPr>
        <w:t>Sözleşme</w:t>
      </w:r>
      <w:proofErr w:type="spellEnd"/>
      <w:r w:rsidRPr="00E90067">
        <w:rPr>
          <w:rFonts w:asciiTheme="minorHAnsi" w:hAnsiTheme="minorHAnsi" w:cs="Arial"/>
          <w:color w:val="000000" w:themeColor="text1"/>
          <w:sz w:val="22"/>
          <w:szCs w:val="22"/>
        </w:rPr>
        <w:t xml:space="preserve"> </w:t>
      </w:r>
      <w:proofErr w:type="spellStart"/>
      <w:r w:rsidRPr="00E90067">
        <w:rPr>
          <w:rFonts w:asciiTheme="minorHAnsi" w:hAnsiTheme="minorHAnsi" w:cs="Arial"/>
          <w:color w:val="000000" w:themeColor="text1"/>
          <w:sz w:val="22"/>
          <w:szCs w:val="22"/>
        </w:rPr>
        <w:t>Taslağı</w:t>
      </w:r>
      <w:proofErr w:type="spellEnd"/>
    </w:p>
    <w:p w:rsidR="00350273" w:rsidRPr="00E90067" w:rsidRDefault="00350273" w:rsidP="00350273">
      <w:pPr>
        <w:numPr>
          <w:ilvl w:val="0"/>
          <w:numId w:val="12"/>
        </w:numPr>
        <w:tabs>
          <w:tab w:val="left" w:pos="1113"/>
        </w:tabs>
        <w:overflowPunct w:val="0"/>
        <w:autoSpaceDE w:val="0"/>
        <w:autoSpaceDN w:val="0"/>
        <w:adjustRightInd w:val="0"/>
        <w:ind w:left="709" w:firstLine="0"/>
        <w:jc w:val="both"/>
        <w:textAlignment w:val="baseline"/>
        <w:rPr>
          <w:rFonts w:asciiTheme="minorHAnsi" w:hAnsiTheme="minorHAnsi" w:cs="Arial"/>
          <w:color w:val="000000" w:themeColor="text1"/>
          <w:sz w:val="22"/>
          <w:szCs w:val="22"/>
        </w:rPr>
      </w:pPr>
      <w:proofErr w:type="spellStart"/>
      <w:r w:rsidRPr="00E90067">
        <w:rPr>
          <w:rFonts w:asciiTheme="minorHAnsi" w:hAnsiTheme="minorHAnsi" w:cs="Arial"/>
          <w:color w:val="000000" w:themeColor="text1"/>
          <w:sz w:val="22"/>
          <w:szCs w:val="22"/>
        </w:rPr>
        <w:t>Gizlilik</w:t>
      </w:r>
      <w:proofErr w:type="spellEnd"/>
      <w:r w:rsidRPr="00E90067">
        <w:rPr>
          <w:rFonts w:asciiTheme="minorHAnsi" w:hAnsiTheme="minorHAnsi" w:cs="Arial"/>
          <w:color w:val="000000" w:themeColor="text1"/>
          <w:sz w:val="22"/>
          <w:szCs w:val="22"/>
        </w:rPr>
        <w:t xml:space="preserve"> </w:t>
      </w:r>
      <w:proofErr w:type="spellStart"/>
      <w:r w:rsidRPr="00E90067">
        <w:rPr>
          <w:rFonts w:asciiTheme="minorHAnsi" w:hAnsiTheme="minorHAnsi" w:cs="Arial"/>
          <w:color w:val="000000" w:themeColor="text1"/>
          <w:sz w:val="22"/>
          <w:szCs w:val="22"/>
        </w:rPr>
        <w:t>Sözleşmesi</w:t>
      </w:r>
      <w:proofErr w:type="spellEnd"/>
      <w:r w:rsidRPr="00E90067">
        <w:rPr>
          <w:rFonts w:asciiTheme="minorHAnsi" w:hAnsiTheme="minorHAnsi" w:cs="Arial"/>
          <w:color w:val="000000" w:themeColor="text1"/>
          <w:sz w:val="22"/>
          <w:szCs w:val="22"/>
        </w:rPr>
        <w:t xml:space="preserve"> </w:t>
      </w:r>
    </w:p>
    <w:p w:rsidR="00350273" w:rsidRPr="009D4BBA" w:rsidRDefault="00350273" w:rsidP="00350273">
      <w:pPr>
        <w:tabs>
          <w:tab w:val="left" w:pos="720"/>
          <w:tab w:val="left" w:pos="1065"/>
        </w:tabs>
        <w:overflowPunct w:val="0"/>
        <w:autoSpaceDE w:val="0"/>
        <w:autoSpaceDN w:val="0"/>
        <w:adjustRightInd w:val="0"/>
        <w:ind w:left="709"/>
        <w:jc w:val="both"/>
        <w:textAlignment w:val="baseline"/>
        <w:rPr>
          <w:rFonts w:asciiTheme="minorHAnsi" w:hAnsiTheme="minorHAnsi" w:cs="Arial"/>
          <w:color w:val="000000" w:themeColor="text1"/>
          <w:sz w:val="22"/>
          <w:szCs w:val="22"/>
        </w:rPr>
      </w:pPr>
    </w:p>
    <w:p w:rsidR="00350273" w:rsidRPr="009D4BBA" w:rsidRDefault="00350273" w:rsidP="00350273">
      <w:pPr>
        <w:pStyle w:val="ListParagraph"/>
        <w:numPr>
          <w:ilvl w:val="1"/>
          <w:numId w:val="8"/>
        </w:numPr>
        <w:overflowPunct w:val="0"/>
        <w:autoSpaceDE w:val="0"/>
        <w:autoSpaceDN w:val="0"/>
        <w:adjustRightInd w:val="0"/>
        <w:spacing w:after="0" w:line="240" w:lineRule="auto"/>
        <w:jc w:val="both"/>
        <w:textAlignment w:val="baseline"/>
        <w:rPr>
          <w:rFonts w:asciiTheme="minorHAnsi" w:hAnsiTheme="minorHAnsi" w:cs="Arial"/>
          <w:color w:val="000000" w:themeColor="text1"/>
        </w:rPr>
      </w:pPr>
      <w:r w:rsidRPr="009D4BBA">
        <w:rPr>
          <w:rFonts w:asciiTheme="minorHAnsi" w:hAnsiTheme="minorHAnsi" w:cs="Arial"/>
          <w:color w:val="000000" w:themeColor="text1"/>
        </w:rPr>
        <w:t>İhale</w:t>
      </w:r>
      <w:r w:rsidR="00646905">
        <w:rPr>
          <w:rFonts w:asciiTheme="minorHAnsi" w:hAnsiTheme="minorHAnsi" w:cs="Arial"/>
          <w:color w:val="000000" w:themeColor="text1"/>
        </w:rPr>
        <w:t xml:space="preserve"> Dokümanı SRM portal üzerinden </w:t>
      </w:r>
      <w:r w:rsidRPr="009D4BBA">
        <w:rPr>
          <w:rFonts w:asciiTheme="minorHAnsi" w:hAnsiTheme="minorHAnsi" w:cs="Arial"/>
          <w:color w:val="000000" w:themeColor="text1"/>
        </w:rPr>
        <w:t>gönderilen ihale çağrı belgesi</w:t>
      </w:r>
      <w:r w:rsidR="00551A0B">
        <w:rPr>
          <w:rFonts w:asciiTheme="minorHAnsi" w:hAnsiTheme="minorHAnsi" w:cs="Arial"/>
          <w:color w:val="000000" w:themeColor="text1"/>
        </w:rPr>
        <w:t xml:space="preserve"> ek </w:t>
      </w:r>
      <w:r w:rsidR="00646905">
        <w:rPr>
          <w:rFonts w:asciiTheme="minorHAnsi" w:hAnsiTheme="minorHAnsi" w:cs="Arial"/>
          <w:color w:val="000000" w:themeColor="text1"/>
        </w:rPr>
        <w:t>ala</w:t>
      </w:r>
      <w:r w:rsidR="00551A0B">
        <w:rPr>
          <w:rFonts w:asciiTheme="minorHAnsi" w:hAnsiTheme="minorHAnsi" w:cs="Arial"/>
          <w:color w:val="000000" w:themeColor="text1"/>
        </w:rPr>
        <w:t>nından</w:t>
      </w:r>
      <w:r w:rsidR="00646905">
        <w:rPr>
          <w:rFonts w:asciiTheme="minorHAnsi" w:hAnsiTheme="minorHAnsi" w:cs="Arial"/>
          <w:color w:val="000000" w:themeColor="text1"/>
        </w:rPr>
        <w:t xml:space="preserve"> görüntülenebilir</w:t>
      </w:r>
      <w:r w:rsidRPr="009D4BBA">
        <w:rPr>
          <w:rFonts w:asciiTheme="minorHAnsi" w:hAnsiTheme="minorHAnsi" w:cs="Arial"/>
          <w:color w:val="000000" w:themeColor="text1"/>
        </w:rPr>
        <w:t xml:space="preserve">. </w:t>
      </w:r>
    </w:p>
    <w:p w:rsidR="00350273" w:rsidRPr="009D4BBA" w:rsidRDefault="00350273" w:rsidP="00350273">
      <w:pPr>
        <w:pStyle w:val="ListParagraph"/>
        <w:numPr>
          <w:ilvl w:val="1"/>
          <w:numId w:val="8"/>
        </w:numPr>
        <w:overflowPunct w:val="0"/>
        <w:autoSpaceDE w:val="0"/>
        <w:autoSpaceDN w:val="0"/>
        <w:adjustRightInd w:val="0"/>
        <w:spacing w:after="0" w:line="240" w:lineRule="auto"/>
        <w:jc w:val="both"/>
        <w:textAlignment w:val="baseline"/>
        <w:rPr>
          <w:rFonts w:asciiTheme="minorHAnsi" w:hAnsiTheme="minorHAnsi" w:cs="Arial"/>
          <w:color w:val="000000" w:themeColor="text1"/>
        </w:rPr>
      </w:pPr>
      <w:r w:rsidRPr="009D4BBA">
        <w:rPr>
          <w:rFonts w:asciiTheme="minorHAnsi" w:hAnsiTheme="minorHAnsi" w:cs="Arial"/>
          <w:color w:val="000000" w:themeColor="text1"/>
        </w:rPr>
        <w:t>Yapılacak Zeyilnameler ve isteklilerin yazılı talebi üzerine yapılan yazılı açıklamalar, İhale Dokümanının bağlayıcı bir parçasıdır.</w:t>
      </w:r>
    </w:p>
    <w:p w:rsidR="00350273" w:rsidRPr="009D4BBA" w:rsidRDefault="00350273" w:rsidP="00350273">
      <w:pPr>
        <w:pStyle w:val="ListParagraph"/>
        <w:numPr>
          <w:ilvl w:val="1"/>
          <w:numId w:val="8"/>
        </w:numPr>
        <w:overflowPunct w:val="0"/>
        <w:autoSpaceDE w:val="0"/>
        <w:autoSpaceDN w:val="0"/>
        <w:adjustRightInd w:val="0"/>
        <w:spacing w:after="240" w:line="240" w:lineRule="auto"/>
        <w:jc w:val="both"/>
        <w:textAlignment w:val="baseline"/>
        <w:rPr>
          <w:rFonts w:asciiTheme="minorHAnsi" w:hAnsiTheme="minorHAnsi" w:cs="Arial"/>
          <w:color w:val="000000" w:themeColor="text1"/>
        </w:rPr>
      </w:pPr>
      <w:r w:rsidRPr="009D4BBA">
        <w:rPr>
          <w:rFonts w:asciiTheme="minorHAnsi" w:hAnsiTheme="minorHAnsi" w:cs="Arial"/>
          <w:color w:val="000000" w:themeColor="text1"/>
        </w:rPr>
        <w:t xml:space="preserve">İhale Dokümanı, İhale sonucunda akdedilecek Sözleşmenin ayrılmaz ve bağlayıcı parçasıdır. </w:t>
      </w:r>
    </w:p>
    <w:p w:rsidR="00350273" w:rsidRDefault="00350273" w:rsidP="00350273">
      <w:pPr>
        <w:pStyle w:val="Heading1"/>
        <w:numPr>
          <w:ilvl w:val="0"/>
          <w:numId w:val="8"/>
        </w:numPr>
        <w:overflowPunct w:val="0"/>
        <w:autoSpaceDE w:val="0"/>
        <w:autoSpaceDN w:val="0"/>
        <w:adjustRightInd w:val="0"/>
        <w:spacing w:before="0"/>
        <w:textAlignment w:val="baseline"/>
        <w:rPr>
          <w:rFonts w:asciiTheme="minorHAnsi" w:hAnsiTheme="minorHAnsi" w:cs="Arial"/>
          <w:color w:val="000000" w:themeColor="text1"/>
          <w:sz w:val="22"/>
          <w:szCs w:val="22"/>
        </w:rPr>
      </w:pPr>
      <w:bookmarkStart w:id="10" w:name="_Toc328043897"/>
      <w:bookmarkStart w:id="11" w:name="_Toc328043915"/>
      <w:proofErr w:type="spellStart"/>
      <w:r w:rsidRPr="009D4BBA">
        <w:rPr>
          <w:rFonts w:asciiTheme="minorHAnsi" w:hAnsiTheme="minorHAnsi" w:cs="Arial"/>
          <w:color w:val="000000" w:themeColor="text1"/>
          <w:sz w:val="22"/>
          <w:szCs w:val="22"/>
        </w:rPr>
        <w:t>İhaleye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Katılma</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Şartları</w:t>
      </w:r>
      <w:bookmarkEnd w:id="10"/>
      <w:bookmarkEnd w:id="11"/>
      <w:proofErr w:type="spellEnd"/>
    </w:p>
    <w:p w:rsidR="0036635E" w:rsidRPr="0036635E" w:rsidRDefault="0036635E" w:rsidP="0036635E"/>
    <w:p w:rsidR="00350273" w:rsidRPr="009D4BBA" w:rsidRDefault="00350273" w:rsidP="00350273">
      <w:pPr>
        <w:pStyle w:val="ListParagraph"/>
        <w:numPr>
          <w:ilvl w:val="1"/>
          <w:numId w:val="8"/>
        </w:numPr>
        <w:overflowPunct w:val="0"/>
        <w:autoSpaceDE w:val="0"/>
        <w:autoSpaceDN w:val="0"/>
        <w:adjustRightInd w:val="0"/>
        <w:spacing w:after="0" w:line="240" w:lineRule="auto"/>
        <w:jc w:val="both"/>
        <w:textAlignment w:val="baseline"/>
        <w:rPr>
          <w:rFonts w:asciiTheme="minorHAnsi" w:hAnsiTheme="minorHAnsi" w:cs="Arial"/>
          <w:color w:val="000000" w:themeColor="text1"/>
        </w:rPr>
      </w:pPr>
      <w:r w:rsidRPr="009D4BBA">
        <w:rPr>
          <w:rFonts w:asciiTheme="minorHAnsi" w:hAnsiTheme="minorHAnsi" w:cs="Arial"/>
          <w:color w:val="000000" w:themeColor="text1"/>
        </w:rPr>
        <w:t xml:space="preserve">Türk Telekom’un İsteklilerle olan ilişkilerinde, sadece İhale Dokümanı ve genel hukuk hükümleri uygulanır. Türk Telekom’un iç mevzuatı isteklilere ve üçüncü kişilere karşı Türk Telekom’u hiçbir şekilde bağlamaz ve istekliler ya da üçüncü kişiler lehine herhangi bir hak, menfaat ya da yetki doğurmaz. </w:t>
      </w:r>
    </w:p>
    <w:p w:rsidR="00350273" w:rsidRPr="009D4BBA" w:rsidRDefault="00350273" w:rsidP="00350273">
      <w:pPr>
        <w:pStyle w:val="ListParagraph"/>
        <w:numPr>
          <w:ilvl w:val="1"/>
          <w:numId w:val="8"/>
        </w:numPr>
        <w:overflowPunct w:val="0"/>
        <w:autoSpaceDE w:val="0"/>
        <w:autoSpaceDN w:val="0"/>
        <w:adjustRightInd w:val="0"/>
        <w:spacing w:after="0" w:line="240" w:lineRule="auto"/>
        <w:jc w:val="both"/>
        <w:textAlignment w:val="baseline"/>
        <w:rPr>
          <w:rFonts w:asciiTheme="minorHAnsi" w:hAnsiTheme="minorHAnsi" w:cs="Arial"/>
          <w:color w:val="000000" w:themeColor="text1"/>
        </w:rPr>
      </w:pPr>
      <w:r w:rsidRPr="009D4BBA">
        <w:rPr>
          <w:rFonts w:asciiTheme="minorHAnsi" w:hAnsiTheme="minorHAnsi" w:cs="Arial"/>
          <w:color w:val="000000" w:themeColor="text1"/>
        </w:rPr>
        <w:t xml:space="preserve"> İlan ya da teklif isteme Türk Telekom’ca yapılan icaba d</w:t>
      </w:r>
      <w:r w:rsidR="0090033B">
        <w:rPr>
          <w:rFonts w:asciiTheme="minorHAnsi" w:hAnsiTheme="minorHAnsi" w:cs="Arial"/>
          <w:color w:val="000000" w:themeColor="text1"/>
        </w:rPr>
        <w:t>avet, teklif verme Türk Telekom’</w:t>
      </w:r>
      <w:r w:rsidRPr="009D4BBA">
        <w:rPr>
          <w:rFonts w:asciiTheme="minorHAnsi" w:hAnsiTheme="minorHAnsi" w:cs="Arial"/>
          <w:color w:val="000000" w:themeColor="text1"/>
        </w:rPr>
        <w:t>a karşı yapılan icap niteliğindedir.</w:t>
      </w:r>
    </w:p>
    <w:p w:rsidR="00350273" w:rsidRPr="009D4BBA" w:rsidRDefault="00350273" w:rsidP="00350273">
      <w:pPr>
        <w:pStyle w:val="ListParagraph"/>
        <w:numPr>
          <w:ilvl w:val="1"/>
          <w:numId w:val="8"/>
        </w:numPr>
        <w:overflowPunct w:val="0"/>
        <w:autoSpaceDE w:val="0"/>
        <w:autoSpaceDN w:val="0"/>
        <w:adjustRightInd w:val="0"/>
        <w:spacing w:after="0" w:line="240" w:lineRule="auto"/>
        <w:jc w:val="both"/>
        <w:textAlignment w:val="baseline"/>
        <w:rPr>
          <w:rFonts w:asciiTheme="minorHAnsi" w:hAnsiTheme="minorHAnsi" w:cs="Arial"/>
          <w:color w:val="000000" w:themeColor="text1"/>
        </w:rPr>
      </w:pPr>
      <w:r w:rsidRPr="009D4BBA">
        <w:rPr>
          <w:rFonts w:asciiTheme="minorHAnsi" w:hAnsiTheme="minorHAnsi" w:cs="Arial"/>
          <w:color w:val="000000" w:themeColor="text1"/>
        </w:rPr>
        <w:lastRenderedPageBreak/>
        <w:t xml:space="preserve"> İstekli İhale Dokümanını almakla, İhale Dokümanını oluşturan belgelerde yer alan tüm koşul ve kuralları kabul etmiş sayılır. İhaleye teklif vermekle İhale Dokümanını oluşturan belgelerde yer alan tüm koşul ve kuralları kabul etmiş sayılır.</w:t>
      </w:r>
    </w:p>
    <w:p w:rsidR="00350273" w:rsidRPr="009D4BBA" w:rsidRDefault="00350273" w:rsidP="00350273">
      <w:pPr>
        <w:pStyle w:val="ListParagraph"/>
        <w:numPr>
          <w:ilvl w:val="1"/>
          <w:numId w:val="8"/>
        </w:numPr>
        <w:overflowPunct w:val="0"/>
        <w:autoSpaceDE w:val="0"/>
        <w:autoSpaceDN w:val="0"/>
        <w:adjustRightInd w:val="0"/>
        <w:spacing w:after="0" w:line="240" w:lineRule="auto"/>
        <w:jc w:val="both"/>
        <w:textAlignment w:val="baseline"/>
        <w:rPr>
          <w:rFonts w:asciiTheme="minorHAnsi" w:hAnsiTheme="minorHAnsi" w:cs="Arial"/>
          <w:color w:val="000000" w:themeColor="text1"/>
        </w:rPr>
      </w:pPr>
      <w:r w:rsidRPr="009D4BBA">
        <w:rPr>
          <w:rFonts w:asciiTheme="minorHAnsi" w:hAnsiTheme="minorHAnsi" w:cs="Arial"/>
          <w:color w:val="000000" w:themeColor="text1"/>
        </w:rPr>
        <w:t xml:space="preserve"> Bu İhaleye İhale Doküman</w:t>
      </w:r>
      <w:r w:rsidR="000F4F24">
        <w:rPr>
          <w:rFonts w:asciiTheme="minorHAnsi" w:hAnsiTheme="minorHAnsi" w:cs="Arial"/>
          <w:color w:val="000000" w:themeColor="text1"/>
        </w:rPr>
        <w:t>ındaki şartları taşıyan yurtiçi</w:t>
      </w:r>
      <w:r w:rsidRPr="009D4BBA">
        <w:rPr>
          <w:rFonts w:asciiTheme="minorHAnsi" w:hAnsiTheme="minorHAnsi" w:cs="Arial"/>
          <w:color w:val="000000" w:themeColor="text1"/>
        </w:rPr>
        <w:t xml:space="preserve"> firmalar katılabilir.</w:t>
      </w:r>
    </w:p>
    <w:p w:rsidR="00350273" w:rsidRPr="009D4BBA" w:rsidRDefault="00350273" w:rsidP="00350273">
      <w:pPr>
        <w:pStyle w:val="ListParagraph"/>
        <w:numPr>
          <w:ilvl w:val="1"/>
          <w:numId w:val="8"/>
        </w:numPr>
        <w:overflowPunct w:val="0"/>
        <w:autoSpaceDE w:val="0"/>
        <w:autoSpaceDN w:val="0"/>
        <w:adjustRightInd w:val="0"/>
        <w:spacing w:after="0" w:line="240" w:lineRule="auto"/>
        <w:jc w:val="both"/>
        <w:textAlignment w:val="baseline"/>
        <w:rPr>
          <w:rFonts w:asciiTheme="minorHAnsi" w:hAnsiTheme="minorHAnsi" w:cs="Arial"/>
          <w:color w:val="000000" w:themeColor="text1"/>
        </w:rPr>
      </w:pPr>
      <w:r w:rsidRPr="009D4BBA">
        <w:rPr>
          <w:rFonts w:asciiTheme="minorHAnsi" w:hAnsiTheme="minorHAnsi" w:cs="Arial"/>
          <w:color w:val="000000" w:themeColor="text1"/>
        </w:rPr>
        <w:t xml:space="preserve">Bu İhaleye gerçek kişiler tarafından teklif verilemez. Gerçek kişiler iş ortaklığı ya da </w:t>
      </w:r>
      <w:proofErr w:type="gramStart"/>
      <w:r w:rsidRPr="009D4BBA">
        <w:rPr>
          <w:rFonts w:asciiTheme="minorHAnsi" w:hAnsiTheme="minorHAnsi" w:cs="Arial"/>
          <w:color w:val="000000" w:themeColor="text1"/>
        </w:rPr>
        <w:t>konsorsiyum</w:t>
      </w:r>
      <w:proofErr w:type="gramEnd"/>
      <w:r w:rsidRPr="009D4BBA">
        <w:rPr>
          <w:rFonts w:asciiTheme="minorHAnsi" w:hAnsiTheme="minorHAnsi" w:cs="Arial"/>
          <w:color w:val="000000" w:themeColor="text1"/>
        </w:rPr>
        <w:t xml:space="preserve"> üyesi olarak da teklif veremezler.</w:t>
      </w:r>
    </w:p>
    <w:p w:rsidR="00BB5CF6" w:rsidRPr="009D4BBA" w:rsidRDefault="00BB5CF6" w:rsidP="00BB5CF6">
      <w:pPr>
        <w:pStyle w:val="ListParagraph"/>
        <w:overflowPunct w:val="0"/>
        <w:autoSpaceDE w:val="0"/>
        <w:autoSpaceDN w:val="0"/>
        <w:adjustRightInd w:val="0"/>
        <w:spacing w:after="0" w:line="240" w:lineRule="auto"/>
        <w:ind w:left="716"/>
        <w:jc w:val="both"/>
        <w:textAlignment w:val="baseline"/>
        <w:rPr>
          <w:rFonts w:asciiTheme="minorHAnsi" w:hAnsiTheme="minorHAnsi" w:cs="Arial"/>
          <w:color w:val="000000" w:themeColor="text1"/>
        </w:rPr>
      </w:pPr>
    </w:p>
    <w:p w:rsidR="000374DE" w:rsidRPr="009D4BBA" w:rsidRDefault="000374DE" w:rsidP="000374DE">
      <w:pPr>
        <w:pStyle w:val="Heading1"/>
        <w:numPr>
          <w:ilvl w:val="0"/>
          <w:numId w:val="8"/>
        </w:numPr>
        <w:overflowPunct w:val="0"/>
        <w:autoSpaceDE w:val="0"/>
        <w:autoSpaceDN w:val="0"/>
        <w:adjustRightInd w:val="0"/>
        <w:spacing w:before="0"/>
        <w:textAlignment w:val="baseline"/>
        <w:rPr>
          <w:rFonts w:asciiTheme="minorHAnsi" w:hAnsiTheme="minorHAnsi" w:cs="Arial"/>
          <w:color w:val="000000" w:themeColor="text1"/>
          <w:sz w:val="22"/>
          <w:szCs w:val="22"/>
        </w:rPr>
      </w:pPr>
      <w:bookmarkStart w:id="12" w:name="_Toc328043898"/>
      <w:bookmarkStart w:id="13" w:name="_Toc328043916"/>
      <w:proofErr w:type="spellStart"/>
      <w:r w:rsidRPr="009D4BBA">
        <w:rPr>
          <w:rFonts w:asciiTheme="minorHAnsi" w:hAnsiTheme="minorHAnsi" w:cs="Arial"/>
          <w:color w:val="000000" w:themeColor="text1"/>
          <w:sz w:val="22"/>
          <w:szCs w:val="22"/>
        </w:rPr>
        <w:t>Kısmi</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ve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Alternatif</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Teklif</w:t>
      </w:r>
      <w:proofErr w:type="spellEnd"/>
    </w:p>
    <w:p w:rsidR="000374DE" w:rsidRPr="00794C00" w:rsidRDefault="00794C00" w:rsidP="000374DE">
      <w:pPr>
        <w:pStyle w:val="ListParagraph"/>
        <w:numPr>
          <w:ilvl w:val="1"/>
          <w:numId w:val="8"/>
        </w:numPr>
        <w:overflowPunct w:val="0"/>
        <w:autoSpaceDE w:val="0"/>
        <w:autoSpaceDN w:val="0"/>
        <w:adjustRightInd w:val="0"/>
        <w:spacing w:after="0" w:line="240" w:lineRule="auto"/>
        <w:jc w:val="both"/>
        <w:textAlignment w:val="baseline"/>
        <w:rPr>
          <w:rFonts w:asciiTheme="minorHAnsi" w:hAnsiTheme="minorHAnsi" w:cs="Arial"/>
          <w:color w:val="000000" w:themeColor="text1"/>
        </w:rPr>
      </w:pPr>
      <w:r w:rsidRPr="00794C00">
        <w:rPr>
          <w:rFonts w:asciiTheme="minorHAnsi" w:hAnsiTheme="minorHAnsi" w:cs="Arial"/>
          <w:color w:val="000000" w:themeColor="text1"/>
        </w:rPr>
        <w:t>Teknik Şartnamede belirtiği kapsamda k</w:t>
      </w:r>
      <w:r w:rsidR="000374DE" w:rsidRPr="00794C00">
        <w:rPr>
          <w:rFonts w:asciiTheme="minorHAnsi" w:hAnsiTheme="minorHAnsi" w:cs="Arial"/>
          <w:color w:val="000000" w:themeColor="text1"/>
        </w:rPr>
        <w:t>ısmi teklif verilebilir.</w:t>
      </w:r>
    </w:p>
    <w:p w:rsidR="00794C00" w:rsidRPr="0090033B" w:rsidRDefault="00794C00" w:rsidP="00794C00">
      <w:pPr>
        <w:pStyle w:val="ListParagraph"/>
        <w:overflowPunct w:val="0"/>
        <w:autoSpaceDE w:val="0"/>
        <w:autoSpaceDN w:val="0"/>
        <w:adjustRightInd w:val="0"/>
        <w:spacing w:after="0" w:line="240" w:lineRule="auto"/>
        <w:ind w:left="716"/>
        <w:jc w:val="both"/>
        <w:textAlignment w:val="baseline"/>
        <w:rPr>
          <w:rFonts w:asciiTheme="minorHAnsi" w:hAnsiTheme="minorHAnsi" w:cs="Arial"/>
          <w:color w:val="000000" w:themeColor="text1"/>
          <w:highlight w:val="yellow"/>
        </w:rPr>
      </w:pPr>
    </w:p>
    <w:p w:rsidR="00350273" w:rsidRPr="00794C00" w:rsidRDefault="00350273" w:rsidP="00794C00">
      <w:pPr>
        <w:pStyle w:val="Heading1"/>
        <w:numPr>
          <w:ilvl w:val="0"/>
          <w:numId w:val="8"/>
        </w:numPr>
        <w:overflowPunct w:val="0"/>
        <w:autoSpaceDE w:val="0"/>
        <w:autoSpaceDN w:val="0"/>
        <w:adjustRightInd w:val="0"/>
        <w:spacing w:before="0"/>
        <w:textAlignment w:val="baseline"/>
        <w:rPr>
          <w:rFonts w:asciiTheme="minorHAnsi" w:hAnsiTheme="minorHAnsi" w:cs="Arial"/>
          <w:color w:val="000000" w:themeColor="text1"/>
          <w:sz w:val="22"/>
          <w:szCs w:val="22"/>
        </w:rPr>
      </w:pPr>
      <w:proofErr w:type="spellStart"/>
      <w:r w:rsidRPr="00794C00">
        <w:rPr>
          <w:rFonts w:asciiTheme="minorHAnsi" w:hAnsiTheme="minorHAnsi" w:cs="Arial"/>
          <w:color w:val="000000" w:themeColor="text1"/>
          <w:sz w:val="22"/>
          <w:szCs w:val="22"/>
        </w:rPr>
        <w:t>Teklifle</w:t>
      </w:r>
      <w:proofErr w:type="spellEnd"/>
      <w:r w:rsidRPr="00794C00">
        <w:rPr>
          <w:rFonts w:asciiTheme="minorHAnsi" w:hAnsiTheme="minorHAnsi" w:cs="Arial"/>
          <w:color w:val="000000" w:themeColor="text1"/>
          <w:sz w:val="22"/>
          <w:szCs w:val="22"/>
        </w:rPr>
        <w:t xml:space="preserve"> </w:t>
      </w:r>
      <w:proofErr w:type="spellStart"/>
      <w:r w:rsidRPr="00794C00">
        <w:rPr>
          <w:rFonts w:asciiTheme="minorHAnsi" w:hAnsiTheme="minorHAnsi" w:cs="Arial"/>
          <w:color w:val="000000" w:themeColor="text1"/>
          <w:sz w:val="22"/>
          <w:szCs w:val="22"/>
        </w:rPr>
        <w:t>Birlikte</w:t>
      </w:r>
      <w:proofErr w:type="spellEnd"/>
      <w:r w:rsidRPr="00794C00">
        <w:rPr>
          <w:rFonts w:asciiTheme="minorHAnsi" w:hAnsiTheme="minorHAnsi" w:cs="Arial"/>
          <w:color w:val="000000" w:themeColor="text1"/>
          <w:sz w:val="22"/>
          <w:szCs w:val="22"/>
        </w:rPr>
        <w:t xml:space="preserve"> </w:t>
      </w:r>
      <w:proofErr w:type="spellStart"/>
      <w:r w:rsidRPr="00794C00">
        <w:rPr>
          <w:rFonts w:asciiTheme="minorHAnsi" w:hAnsiTheme="minorHAnsi" w:cs="Arial"/>
          <w:color w:val="000000" w:themeColor="text1"/>
          <w:sz w:val="22"/>
          <w:szCs w:val="22"/>
        </w:rPr>
        <w:t>Verilmesi</w:t>
      </w:r>
      <w:proofErr w:type="spellEnd"/>
      <w:r w:rsidRPr="00794C00">
        <w:rPr>
          <w:rFonts w:asciiTheme="minorHAnsi" w:hAnsiTheme="minorHAnsi" w:cs="Arial"/>
          <w:color w:val="000000" w:themeColor="text1"/>
          <w:sz w:val="22"/>
          <w:szCs w:val="22"/>
        </w:rPr>
        <w:t xml:space="preserve"> </w:t>
      </w:r>
      <w:proofErr w:type="spellStart"/>
      <w:r w:rsidRPr="00794C00">
        <w:rPr>
          <w:rFonts w:asciiTheme="minorHAnsi" w:hAnsiTheme="minorHAnsi" w:cs="Arial"/>
          <w:color w:val="000000" w:themeColor="text1"/>
          <w:sz w:val="22"/>
          <w:szCs w:val="22"/>
        </w:rPr>
        <w:t>Gereken</w:t>
      </w:r>
      <w:proofErr w:type="spellEnd"/>
      <w:r w:rsidRPr="00794C00">
        <w:rPr>
          <w:rFonts w:asciiTheme="minorHAnsi" w:hAnsiTheme="minorHAnsi" w:cs="Arial"/>
          <w:color w:val="000000" w:themeColor="text1"/>
          <w:sz w:val="22"/>
          <w:szCs w:val="22"/>
        </w:rPr>
        <w:t xml:space="preserve"> </w:t>
      </w:r>
      <w:proofErr w:type="spellStart"/>
      <w:r w:rsidRPr="00794C00">
        <w:rPr>
          <w:rFonts w:asciiTheme="minorHAnsi" w:hAnsiTheme="minorHAnsi" w:cs="Arial"/>
          <w:color w:val="000000" w:themeColor="text1"/>
          <w:sz w:val="22"/>
          <w:szCs w:val="22"/>
        </w:rPr>
        <w:t>Belgeler</w:t>
      </w:r>
      <w:proofErr w:type="spellEnd"/>
      <w:r w:rsidRPr="00794C00">
        <w:rPr>
          <w:rFonts w:asciiTheme="minorHAnsi" w:hAnsiTheme="minorHAnsi" w:cs="Arial"/>
          <w:color w:val="000000" w:themeColor="text1"/>
          <w:sz w:val="22"/>
          <w:szCs w:val="22"/>
        </w:rPr>
        <w:t xml:space="preserve"> </w:t>
      </w:r>
      <w:proofErr w:type="spellStart"/>
      <w:r w:rsidRPr="00794C00">
        <w:rPr>
          <w:rFonts w:asciiTheme="minorHAnsi" w:hAnsiTheme="minorHAnsi" w:cs="Arial"/>
          <w:color w:val="000000" w:themeColor="text1"/>
          <w:sz w:val="22"/>
          <w:szCs w:val="22"/>
        </w:rPr>
        <w:t>ve</w:t>
      </w:r>
      <w:proofErr w:type="spellEnd"/>
      <w:r w:rsidRPr="00794C00">
        <w:rPr>
          <w:rFonts w:asciiTheme="minorHAnsi" w:hAnsiTheme="minorHAnsi" w:cs="Arial"/>
          <w:color w:val="000000" w:themeColor="text1"/>
          <w:sz w:val="22"/>
          <w:szCs w:val="22"/>
        </w:rPr>
        <w:t xml:space="preserve"> </w:t>
      </w:r>
      <w:proofErr w:type="spellStart"/>
      <w:r w:rsidRPr="00794C00">
        <w:rPr>
          <w:rFonts w:asciiTheme="minorHAnsi" w:hAnsiTheme="minorHAnsi" w:cs="Arial"/>
          <w:color w:val="000000" w:themeColor="text1"/>
          <w:sz w:val="22"/>
          <w:szCs w:val="22"/>
        </w:rPr>
        <w:t>Belgelerin</w:t>
      </w:r>
      <w:proofErr w:type="spellEnd"/>
      <w:r w:rsidRPr="00794C00">
        <w:rPr>
          <w:rFonts w:asciiTheme="minorHAnsi" w:hAnsiTheme="minorHAnsi" w:cs="Arial"/>
          <w:color w:val="000000" w:themeColor="text1"/>
          <w:sz w:val="22"/>
          <w:szCs w:val="22"/>
        </w:rPr>
        <w:t xml:space="preserve"> </w:t>
      </w:r>
      <w:proofErr w:type="spellStart"/>
      <w:r w:rsidRPr="00794C00">
        <w:rPr>
          <w:rFonts w:asciiTheme="minorHAnsi" w:hAnsiTheme="minorHAnsi" w:cs="Arial"/>
          <w:color w:val="000000" w:themeColor="text1"/>
          <w:sz w:val="22"/>
          <w:szCs w:val="22"/>
        </w:rPr>
        <w:t>Sunuluş</w:t>
      </w:r>
      <w:proofErr w:type="spellEnd"/>
      <w:r w:rsidRPr="00794C00">
        <w:rPr>
          <w:rFonts w:asciiTheme="minorHAnsi" w:hAnsiTheme="minorHAnsi" w:cs="Arial"/>
          <w:color w:val="000000" w:themeColor="text1"/>
          <w:sz w:val="22"/>
          <w:szCs w:val="22"/>
        </w:rPr>
        <w:t xml:space="preserve"> </w:t>
      </w:r>
      <w:proofErr w:type="spellStart"/>
      <w:r w:rsidRPr="00794C00">
        <w:rPr>
          <w:rFonts w:asciiTheme="minorHAnsi" w:hAnsiTheme="minorHAnsi" w:cs="Arial"/>
          <w:color w:val="000000" w:themeColor="text1"/>
          <w:sz w:val="22"/>
          <w:szCs w:val="22"/>
        </w:rPr>
        <w:t>Şekli</w:t>
      </w:r>
      <w:bookmarkEnd w:id="12"/>
      <w:bookmarkEnd w:id="13"/>
      <w:proofErr w:type="spellEnd"/>
    </w:p>
    <w:p w:rsidR="00905A66" w:rsidRPr="0036635E" w:rsidRDefault="00794C00" w:rsidP="0036635E">
      <w:pPr>
        <w:spacing w:after="60"/>
        <w:jc w:val="both"/>
        <w:rPr>
          <w:rFonts w:asciiTheme="minorHAnsi" w:hAnsiTheme="minorHAnsi" w:cs="Arial"/>
          <w:color w:val="000000" w:themeColor="text1"/>
          <w:lang w:eastAsia="tr-TR"/>
        </w:rPr>
      </w:pPr>
      <w:r>
        <w:rPr>
          <w:rFonts w:asciiTheme="minorHAnsi" w:hAnsiTheme="minorHAnsi" w:cs="Arial"/>
          <w:color w:val="000000" w:themeColor="text1"/>
          <w:lang w:eastAsia="tr-TR"/>
        </w:rPr>
        <w:t xml:space="preserve">  </w:t>
      </w:r>
      <w:proofErr w:type="spellStart"/>
      <w:r>
        <w:rPr>
          <w:rFonts w:asciiTheme="minorHAnsi" w:hAnsiTheme="minorHAnsi" w:cs="Arial"/>
          <w:color w:val="000000" w:themeColor="text1"/>
          <w:lang w:eastAsia="tr-TR"/>
        </w:rPr>
        <w:t>Teknik</w:t>
      </w:r>
      <w:proofErr w:type="spellEnd"/>
      <w:r>
        <w:rPr>
          <w:rFonts w:asciiTheme="minorHAnsi" w:hAnsiTheme="minorHAnsi" w:cs="Arial"/>
          <w:color w:val="000000" w:themeColor="text1"/>
          <w:lang w:eastAsia="tr-TR"/>
        </w:rPr>
        <w:t xml:space="preserve"> </w:t>
      </w:r>
      <w:proofErr w:type="spellStart"/>
      <w:r>
        <w:rPr>
          <w:rFonts w:asciiTheme="minorHAnsi" w:hAnsiTheme="minorHAnsi" w:cs="Arial"/>
          <w:color w:val="000000" w:themeColor="text1"/>
          <w:lang w:eastAsia="tr-TR"/>
        </w:rPr>
        <w:t>şartnamede</w:t>
      </w:r>
      <w:proofErr w:type="spellEnd"/>
      <w:r>
        <w:rPr>
          <w:rFonts w:asciiTheme="minorHAnsi" w:hAnsiTheme="minorHAnsi" w:cs="Arial"/>
          <w:color w:val="000000" w:themeColor="text1"/>
          <w:lang w:eastAsia="tr-TR"/>
        </w:rPr>
        <w:t xml:space="preserve"> </w:t>
      </w:r>
      <w:proofErr w:type="spellStart"/>
      <w:r>
        <w:rPr>
          <w:rFonts w:asciiTheme="minorHAnsi" w:hAnsiTheme="minorHAnsi" w:cs="Arial"/>
          <w:color w:val="000000" w:themeColor="text1"/>
          <w:lang w:eastAsia="tr-TR"/>
        </w:rPr>
        <w:t>belirtilen</w:t>
      </w:r>
      <w:proofErr w:type="spellEnd"/>
      <w:r>
        <w:rPr>
          <w:rFonts w:asciiTheme="minorHAnsi" w:hAnsiTheme="minorHAnsi" w:cs="Arial"/>
          <w:color w:val="000000" w:themeColor="text1"/>
          <w:lang w:eastAsia="tr-TR"/>
        </w:rPr>
        <w:t xml:space="preserve"> </w:t>
      </w:r>
      <w:proofErr w:type="spellStart"/>
      <w:r>
        <w:rPr>
          <w:rFonts w:asciiTheme="minorHAnsi" w:hAnsiTheme="minorHAnsi" w:cs="Arial"/>
          <w:color w:val="000000" w:themeColor="text1"/>
          <w:lang w:eastAsia="tr-TR"/>
        </w:rPr>
        <w:t>belgeler</w:t>
      </w:r>
      <w:proofErr w:type="spellEnd"/>
      <w:r>
        <w:rPr>
          <w:rFonts w:asciiTheme="minorHAnsi" w:hAnsiTheme="minorHAnsi" w:cs="Arial"/>
          <w:color w:val="000000" w:themeColor="text1"/>
          <w:lang w:eastAsia="tr-TR"/>
        </w:rPr>
        <w:t xml:space="preserve"> </w:t>
      </w:r>
      <w:proofErr w:type="spellStart"/>
      <w:r>
        <w:rPr>
          <w:rFonts w:asciiTheme="minorHAnsi" w:hAnsiTheme="minorHAnsi" w:cs="Arial"/>
          <w:color w:val="000000" w:themeColor="text1"/>
          <w:lang w:eastAsia="tr-TR"/>
        </w:rPr>
        <w:t>sunulmalıdır</w:t>
      </w:r>
      <w:proofErr w:type="spellEnd"/>
      <w:r>
        <w:rPr>
          <w:rFonts w:asciiTheme="minorHAnsi" w:hAnsiTheme="minorHAnsi" w:cs="Arial"/>
          <w:color w:val="000000" w:themeColor="text1"/>
          <w:lang w:eastAsia="tr-TR"/>
        </w:rPr>
        <w:t xml:space="preserve">. </w:t>
      </w:r>
    </w:p>
    <w:p w:rsidR="007C5C4D" w:rsidRPr="009D4BBA" w:rsidRDefault="007C5C4D" w:rsidP="007C5C4D">
      <w:pPr>
        <w:pStyle w:val="Heading1"/>
        <w:numPr>
          <w:ilvl w:val="0"/>
          <w:numId w:val="8"/>
        </w:numPr>
        <w:overflowPunct w:val="0"/>
        <w:autoSpaceDE w:val="0"/>
        <w:autoSpaceDN w:val="0"/>
        <w:adjustRightInd w:val="0"/>
        <w:spacing w:before="0"/>
        <w:textAlignment w:val="baseline"/>
        <w:rPr>
          <w:rFonts w:asciiTheme="minorHAnsi" w:hAnsiTheme="minorHAnsi" w:cs="Arial"/>
          <w:color w:val="000000" w:themeColor="text1"/>
          <w:sz w:val="22"/>
          <w:szCs w:val="22"/>
        </w:rPr>
      </w:pPr>
      <w:bookmarkStart w:id="14" w:name="_Toc328043905"/>
      <w:bookmarkStart w:id="15" w:name="_Toc328043923"/>
      <w:bookmarkStart w:id="16" w:name="_Toc328043899"/>
      <w:bookmarkStart w:id="17" w:name="_Toc328043917"/>
      <w:proofErr w:type="spellStart"/>
      <w:r w:rsidRPr="009D4BBA">
        <w:rPr>
          <w:rFonts w:asciiTheme="minorHAnsi" w:hAnsiTheme="minorHAnsi" w:cs="Arial"/>
          <w:color w:val="000000" w:themeColor="text1"/>
          <w:sz w:val="22"/>
          <w:szCs w:val="22"/>
        </w:rPr>
        <w:t>Tekliflerin</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Hazırlanması</w:t>
      </w:r>
      <w:bookmarkEnd w:id="14"/>
      <w:bookmarkEnd w:id="15"/>
      <w:proofErr w:type="spellEnd"/>
      <w:r w:rsidR="00905A66">
        <w:rPr>
          <w:rFonts w:asciiTheme="minorHAnsi" w:hAnsiTheme="minorHAnsi" w:cs="Arial"/>
          <w:color w:val="000000" w:themeColor="text1"/>
          <w:sz w:val="22"/>
          <w:szCs w:val="22"/>
        </w:rPr>
        <w:t xml:space="preserve">, </w:t>
      </w:r>
      <w:proofErr w:type="spellStart"/>
      <w:r w:rsidR="00905A66">
        <w:rPr>
          <w:rFonts w:asciiTheme="minorHAnsi" w:hAnsiTheme="minorHAnsi" w:cs="Arial"/>
          <w:color w:val="000000" w:themeColor="text1"/>
          <w:sz w:val="22"/>
          <w:szCs w:val="22"/>
        </w:rPr>
        <w:t>İçeriği</w:t>
      </w:r>
      <w:proofErr w:type="spellEnd"/>
      <w:r w:rsidR="00905A66">
        <w:rPr>
          <w:rFonts w:asciiTheme="minorHAnsi" w:hAnsiTheme="minorHAnsi" w:cs="Arial"/>
          <w:color w:val="000000" w:themeColor="text1"/>
          <w:sz w:val="22"/>
          <w:szCs w:val="22"/>
        </w:rPr>
        <w:t xml:space="preserve"> </w:t>
      </w:r>
      <w:proofErr w:type="spellStart"/>
      <w:r>
        <w:rPr>
          <w:rFonts w:asciiTheme="minorHAnsi" w:hAnsiTheme="minorHAnsi" w:cs="Arial"/>
          <w:color w:val="000000" w:themeColor="text1"/>
          <w:sz w:val="22"/>
          <w:szCs w:val="22"/>
        </w:rPr>
        <w:t>ve</w:t>
      </w:r>
      <w:proofErr w:type="spellEnd"/>
      <w:r>
        <w:rPr>
          <w:rFonts w:asciiTheme="minorHAnsi" w:hAnsiTheme="minorHAnsi" w:cs="Arial"/>
          <w:color w:val="000000" w:themeColor="text1"/>
          <w:sz w:val="22"/>
          <w:szCs w:val="22"/>
        </w:rPr>
        <w:t xml:space="preserve"> </w:t>
      </w:r>
      <w:proofErr w:type="spellStart"/>
      <w:r>
        <w:rPr>
          <w:rFonts w:asciiTheme="minorHAnsi" w:hAnsiTheme="minorHAnsi" w:cs="Arial"/>
          <w:color w:val="000000" w:themeColor="text1"/>
          <w:sz w:val="22"/>
          <w:szCs w:val="22"/>
        </w:rPr>
        <w:t>Gönderimi</w:t>
      </w:r>
      <w:proofErr w:type="spellEnd"/>
      <w:r>
        <w:rPr>
          <w:rFonts w:asciiTheme="minorHAnsi" w:hAnsiTheme="minorHAnsi" w:cs="Arial"/>
          <w:color w:val="000000" w:themeColor="text1"/>
          <w:sz w:val="22"/>
          <w:szCs w:val="22"/>
        </w:rPr>
        <w:t xml:space="preserve"> </w:t>
      </w:r>
    </w:p>
    <w:p w:rsidR="007C5C4D" w:rsidRPr="009D4BBA" w:rsidRDefault="00D751AC" w:rsidP="007C5C4D">
      <w:pPr>
        <w:jc w:val="both"/>
        <w:rPr>
          <w:rFonts w:asciiTheme="minorHAnsi" w:hAnsiTheme="minorHAnsi" w:cs="Arial"/>
          <w:color w:val="000000" w:themeColor="text1"/>
          <w:sz w:val="22"/>
          <w:szCs w:val="22"/>
        </w:rPr>
      </w:pPr>
      <w:proofErr w:type="spellStart"/>
      <w:r>
        <w:rPr>
          <w:rFonts w:asciiTheme="minorHAnsi" w:hAnsiTheme="minorHAnsi" w:cs="Arial"/>
          <w:color w:val="000000" w:themeColor="text1"/>
          <w:sz w:val="22"/>
          <w:szCs w:val="22"/>
        </w:rPr>
        <w:t>Nihai</w:t>
      </w:r>
      <w:proofErr w:type="spellEnd"/>
      <w:r>
        <w:rPr>
          <w:rFonts w:asciiTheme="minorHAnsi" w:hAnsiTheme="minorHAnsi" w:cs="Arial"/>
          <w:color w:val="000000" w:themeColor="text1"/>
          <w:sz w:val="22"/>
          <w:szCs w:val="22"/>
        </w:rPr>
        <w:t xml:space="preserve"> </w:t>
      </w:r>
      <w:proofErr w:type="spellStart"/>
      <w:r>
        <w:rPr>
          <w:rFonts w:asciiTheme="minorHAnsi" w:hAnsiTheme="minorHAnsi" w:cs="Arial"/>
          <w:color w:val="000000" w:themeColor="text1"/>
          <w:sz w:val="22"/>
          <w:szCs w:val="22"/>
        </w:rPr>
        <w:t>t</w:t>
      </w:r>
      <w:r w:rsidR="007C5C4D" w:rsidRPr="009D4BBA">
        <w:rPr>
          <w:rFonts w:asciiTheme="minorHAnsi" w:hAnsiTheme="minorHAnsi" w:cs="Arial"/>
          <w:color w:val="000000" w:themeColor="text1"/>
          <w:sz w:val="22"/>
          <w:szCs w:val="22"/>
        </w:rPr>
        <w:t>eklifler</w:t>
      </w:r>
      <w:proofErr w:type="spellEnd"/>
      <w:r w:rsidR="007C5C4D" w:rsidRPr="009D4BBA">
        <w:rPr>
          <w:rFonts w:asciiTheme="minorHAnsi" w:hAnsiTheme="minorHAnsi" w:cs="Arial"/>
          <w:color w:val="000000" w:themeColor="text1"/>
          <w:sz w:val="22"/>
          <w:szCs w:val="22"/>
        </w:rPr>
        <w:t xml:space="preserve"> </w:t>
      </w:r>
      <w:proofErr w:type="spellStart"/>
      <w:r w:rsidR="007C5C4D" w:rsidRPr="009D4BBA">
        <w:rPr>
          <w:rFonts w:asciiTheme="minorHAnsi" w:hAnsiTheme="minorHAnsi" w:cs="Arial"/>
          <w:color w:val="000000" w:themeColor="text1"/>
          <w:sz w:val="22"/>
          <w:szCs w:val="22"/>
        </w:rPr>
        <w:t>Türk</w:t>
      </w:r>
      <w:proofErr w:type="spellEnd"/>
      <w:r w:rsidR="007C5C4D" w:rsidRPr="009D4BBA">
        <w:rPr>
          <w:rFonts w:asciiTheme="minorHAnsi" w:hAnsiTheme="minorHAnsi" w:cs="Arial"/>
          <w:color w:val="000000" w:themeColor="text1"/>
          <w:sz w:val="22"/>
          <w:szCs w:val="22"/>
        </w:rPr>
        <w:t xml:space="preserve"> Telekom SRM </w:t>
      </w:r>
      <w:proofErr w:type="spellStart"/>
      <w:r w:rsidR="007C5C4D" w:rsidRPr="009D4BBA">
        <w:rPr>
          <w:rFonts w:asciiTheme="minorHAnsi" w:hAnsiTheme="minorHAnsi" w:cs="Arial"/>
          <w:color w:val="000000" w:themeColor="text1"/>
          <w:sz w:val="22"/>
          <w:szCs w:val="22"/>
        </w:rPr>
        <w:t>portali</w:t>
      </w:r>
      <w:proofErr w:type="spellEnd"/>
      <w:r w:rsidR="007C5C4D" w:rsidRPr="009D4BBA">
        <w:rPr>
          <w:rFonts w:asciiTheme="minorHAnsi" w:hAnsiTheme="minorHAnsi" w:cs="Arial"/>
          <w:color w:val="000000" w:themeColor="text1"/>
          <w:sz w:val="22"/>
          <w:szCs w:val="22"/>
        </w:rPr>
        <w:t xml:space="preserve"> </w:t>
      </w:r>
      <w:proofErr w:type="spellStart"/>
      <w:r w:rsidR="007C5C4D" w:rsidRPr="009D4BBA">
        <w:rPr>
          <w:rFonts w:asciiTheme="minorHAnsi" w:hAnsiTheme="minorHAnsi" w:cs="Arial"/>
          <w:color w:val="000000" w:themeColor="text1"/>
          <w:sz w:val="22"/>
          <w:szCs w:val="22"/>
        </w:rPr>
        <w:t>üzerinden</w:t>
      </w:r>
      <w:proofErr w:type="spellEnd"/>
      <w:r w:rsidR="007C5C4D" w:rsidRPr="009D4BBA">
        <w:rPr>
          <w:rFonts w:asciiTheme="minorHAnsi" w:hAnsiTheme="minorHAnsi" w:cs="Arial"/>
          <w:color w:val="000000" w:themeColor="text1"/>
          <w:sz w:val="22"/>
          <w:szCs w:val="22"/>
        </w:rPr>
        <w:t xml:space="preserve"> </w:t>
      </w:r>
      <w:proofErr w:type="spellStart"/>
      <w:r w:rsidR="007C5C4D" w:rsidRPr="009D4BBA">
        <w:rPr>
          <w:rFonts w:asciiTheme="minorHAnsi" w:hAnsiTheme="minorHAnsi" w:cs="Arial"/>
          <w:color w:val="000000" w:themeColor="text1"/>
          <w:sz w:val="22"/>
          <w:szCs w:val="22"/>
        </w:rPr>
        <w:t>giril</w:t>
      </w:r>
      <w:r w:rsidR="0090033B">
        <w:rPr>
          <w:rFonts w:asciiTheme="minorHAnsi" w:hAnsiTheme="minorHAnsi" w:cs="Arial"/>
          <w:color w:val="000000" w:themeColor="text1"/>
          <w:sz w:val="22"/>
          <w:szCs w:val="22"/>
        </w:rPr>
        <w:t>mesi</w:t>
      </w:r>
      <w:proofErr w:type="spellEnd"/>
      <w:r w:rsidR="0090033B">
        <w:rPr>
          <w:rFonts w:asciiTheme="minorHAnsi" w:hAnsiTheme="minorHAnsi" w:cs="Arial"/>
          <w:color w:val="000000" w:themeColor="text1"/>
          <w:sz w:val="22"/>
          <w:szCs w:val="22"/>
        </w:rPr>
        <w:t xml:space="preserve"> </w:t>
      </w:r>
      <w:proofErr w:type="spellStart"/>
      <w:r w:rsidR="0090033B">
        <w:rPr>
          <w:rFonts w:asciiTheme="minorHAnsi" w:hAnsiTheme="minorHAnsi" w:cs="Arial"/>
          <w:color w:val="000000" w:themeColor="text1"/>
          <w:sz w:val="22"/>
          <w:szCs w:val="22"/>
        </w:rPr>
        <w:t>esastır</w:t>
      </w:r>
      <w:proofErr w:type="spellEnd"/>
      <w:r w:rsidR="0090033B">
        <w:rPr>
          <w:rFonts w:asciiTheme="minorHAnsi" w:hAnsiTheme="minorHAnsi" w:cs="Arial"/>
          <w:color w:val="000000" w:themeColor="text1"/>
          <w:sz w:val="22"/>
          <w:szCs w:val="22"/>
        </w:rPr>
        <w:t>.</w:t>
      </w:r>
      <w:r w:rsidR="007C5C4D" w:rsidRPr="009D4BBA">
        <w:rPr>
          <w:rFonts w:asciiTheme="minorHAnsi" w:hAnsiTheme="minorHAnsi" w:cs="Arial"/>
          <w:color w:val="000000" w:themeColor="text1"/>
          <w:sz w:val="22"/>
          <w:szCs w:val="22"/>
        </w:rPr>
        <w:t xml:space="preserve"> </w:t>
      </w:r>
      <w:proofErr w:type="spellStart"/>
      <w:r w:rsidR="007C5C4D" w:rsidRPr="009D4BBA">
        <w:rPr>
          <w:rFonts w:asciiTheme="minorHAnsi" w:hAnsiTheme="minorHAnsi" w:cs="Arial"/>
          <w:color w:val="000000" w:themeColor="text1"/>
          <w:sz w:val="22"/>
          <w:szCs w:val="22"/>
        </w:rPr>
        <w:t>Ayrıca</w:t>
      </w:r>
      <w:proofErr w:type="spellEnd"/>
      <w:r w:rsidR="007C5C4D" w:rsidRPr="009D4BBA">
        <w:rPr>
          <w:rFonts w:asciiTheme="minorHAnsi" w:hAnsiTheme="minorHAnsi" w:cs="Arial"/>
          <w:color w:val="000000" w:themeColor="text1"/>
          <w:sz w:val="22"/>
          <w:szCs w:val="22"/>
        </w:rPr>
        <w:t xml:space="preserve"> </w:t>
      </w:r>
      <w:proofErr w:type="spellStart"/>
      <w:r w:rsidR="007C5C4D" w:rsidRPr="009D4BBA">
        <w:rPr>
          <w:rFonts w:asciiTheme="minorHAnsi" w:hAnsiTheme="minorHAnsi" w:cs="Arial"/>
          <w:color w:val="000000" w:themeColor="text1"/>
          <w:sz w:val="22"/>
          <w:szCs w:val="22"/>
        </w:rPr>
        <w:t>Yükleniciler</w:t>
      </w:r>
      <w:proofErr w:type="spellEnd"/>
      <w:r w:rsidR="007C5C4D" w:rsidRPr="009D4BBA">
        <w:rPr>
          <w:rFonts w:asciiTheme="minorHAnsi" w:hAnsiTheme="minorHAnsi" w:cs="Arial"/>
          <w:color w:val="000000" w:themeColor="text1"/>
          <w:sz w:val="22"/>
          <w:szCs w:val="22"/>
        </w:rPr>
        <w:t xml:space="preserve">, </w:t>
      </w:r>
      <w:proofErr w:type="spellStart"/>
      <w:r w:rsidR="0090033B">
        <w:rPr>
          <w:rFonts w:asciiTheme="minorHAnsi" w:hAnsiTheme="minorHAnsi" w:cs="Arial"/>
          <w:color w:val="000000" w:themeColor="text1"/>
          <w:sz w:val="22"/>
          <w:szCs w:val="22"/>
        </w:rPr>
        <w:t>teklifin</w:t>
      </w:r>
      <w:proofErr w:type="spellEnd"/>
      <w:r w:rsidR="0090033B">
        <w:rPr>
          <w:rFonts w:asciiTheme="minorHAnsi" w:hAnsiTheme="minorHAnsi" w:cs="Arial"/>
          <w:color w:val="000000" w:themeColor="text1"/>
          <w:sz w:val="22"/>
          <w:szCs w:val="22"/>
        </w:rPr>
        <w:t xml:space="preserve"> </w:t>
      </w:r>
      <w:proofErr w:type="spellStart"/>
      <w:r w:rsidR="0090033B">
        <w:rPr>
          <w:rFonts w:asciiTheme="minorHAnsi" w:hAnsiTheme="minorHAnsi" w:cs="Arial"/>
          <w:color w:val="000000" w:themeColor="text1"/>
          <w:sz w:val="22"/>
          <w:szCs w:val="22"/>
        </w:rPr>
        <w:t>sisteme</w:t>
      </w:r>
      <w:proofErr w:type="spellEnd"/>
      <w:r w:rsidR="0090033B">
        <w:rPr>
          <w:rFonts w:asciiTheme="minorHAnsi" w:hAnsiTheme="minorHAnsi" w:cs="Arial"/>
          <w:color w:val="000000" w:themeColor="text1"/>
          <w:sz w:val="22"/>
          <w:szCs w:val="22"/>
        </w:rPr>
        <w:t xml:space="preserve"> </w:t>
      </w:r>
      <w:proofErr w:type="spellStart"/>
      <w:r w:rsidR="0090033B">
        <w:rPr>
          <w:rFonts w:asciiTheme="minorHAnsi" w:hAnsiTheme="minorHAnsi" w:cs="Arial"/>
          <w:color w:val="000000" w:themeColor="text1"/>
          <w:sz w:val="22"/>
          <w:szCs w:val="22"/>
        </w:rPr>
        <w:t>girilmesini</w:t>
      </w:r>
      <w:proofErr w:type="spellEnd"/>
      <w:r w:rsidR="0090033B">
        <w:rPr>
          <w:rFonts w:asciiTheme="minorHAnsi" w:hAnsiTheme="minorHAnsi" w:cs="Arial"/>
          <w:color w:val="000000" w:themeColor="text1"/>
          <w:sz w:val="22"/>
          <w:szCs w:val="22"/>
        </w:rPr>
        <w:t xml:space="preserve"> </w:t>
      </w:r>
      <w:proofErr w:type="spellStart"/>
      <w:r w:rsidR="0090033B">
        <w:rPr>
          <w:rFonts w:asciiTheme="minorHAnsi" w:hAnsiTheme="minorHAnsi" w:cs="Arial"/>
          <w:color w:val="000000" w:themeColor="text1"/>
          <w:sz w:val="22"/>
          <w:szCs w:val="22"/>
        </w:rPr>
        <w:t>müteakip</w:t>
      </w:r>
      <w:proofErr w:type="spellEnd"/>
      <w:r w:rsidR="0090033B">
        <w:rPr>
          <w:rFonts w:asciiTheme="minorHAnsi" w:hAnsiTheme="minorHAnsi" w:cs="Arial"/>
          <w:color w:val="000000" w:themeColor="text1"/>
          <w:sz w:val="22"/>
          <w:szCs w:val="22"/>
        </w:rPr>
        <w:t xml:space="preserve"> </w:t>
      </w:r>
      <w:proofErr w:type="spellStart"/>
      <w:r w:rsidR="007C5C4D" w:rsidRPr="009D4BBA">
        <w:rPr>
          <w:rFonts w:asciiTheme="minorHAnsi" w:hAnsiTheme="minorHAnsi" w:cs="Arial"/>
          <w:color w:val="000000" w:themeColor="text1"/>
          <w:sz w:val="22"/>
          <w:szCs w:val="22"/>
        </w:rPr>
        <w:t>t</w:t>
      </w:r>
      <w:r w:rsidR="0090033B">
        <w:rPr>
          <w:rFonts w:asciiTheme="minorHAnsi" w:hAnsiTheme="minorHAnsi" w:cs="Arial"/>
          <w:color w:val="000000" w:themeColor="text1"/>
          <w:sz w:val="22"/>
          <w:szCs w:val="22"/>
        </w:rPr>
        <w:t>alep</w:t>
      </w:r>
      <w:proofErr w:type="spellEnd"/>
      <w:r w:rsidR="0090033B">
        <w:rPr>
          <w:rFonts w:asciiTheme="minorHAnsi" w:hAnsiTheme="minorHAnsi" w:cs="Arial"/>
          <w:color w:val="000000" w:themeColor="text1"/>
          <w:sz w:val="22"/>
          <w:szCs w:val="22"/>
        </w:rPr>
        <w:t xml:space="preserve"> </w:t>
      </w:r>
      <w:proofErr w:type="spellStart"/>
      <w:r w:rsidR="0090033B">
        <w:rPr>
          <w:rFonts w:asciiTheme="minorHAnsi" w:hAnsiTheme="minorHAnsi" w:cs="Arial"/>
          <w:color w:val="000000" w:themeColor="text1"/>
          <w:sz w:val="22"/>
          <w:szCs w:val="22"/>
        </w:rPr>
        <w:t>edilmesi</w:t>
      </w:r>
      <w:proofErr w:type="spellEnd"/>
      <w:r w:rsidR="0090033B">
        <w:rPr>
          <w:rFonts w:asciiTheme="minorHAnsi" w:hAnsiTheme="minorHAnsi" w:cs="Arial"/>
          <w:color w:val="000000" w:themeColor="text1"/>
          <w:sz w:val="22"/>
          <w:szCs w:val="22"/>
        </w:rPr>
        <w:t xml:space="preserve"> </w:t>
      </w:r>
      <w:proofErr w:type="spellStart"/>
      <w:r w:rsidR="0090033B">
        <w:rPr>
          <w:rFonts w:asciiTheme="minorHAnsi" w:hAnsiTheme="minorHAnsi" w:cs="Arial"/>
          <w:color w:val="000000" w:themeColor="text1"/>
          <w:sz w:val="22"/>
          <w:szCs w:val="22"/>
        </w:rPr>
        <w:t>durumunda</w:t>
      </w:r>
      <w:proofErr w:type="spellEnd"/>
      <w:r w:rsidR="0090033B">
        <w:rPr>
          <w:rFonts w:asciiTheme="minorHAnsi" w:hAnsiTheme="minorHAnsi" w:cs="Arial"/>
          <w:color w:val="000000" w:themeColor="text1"/>
          <w:sz w:val="22"/>
          <w:szCs w:val="22"/>
        </w:rPr>
        <w:t xml:space="preserve"> </w:t>
      </w:r>
      <w:proofErr w:type="spellStart"/>
      <w:r w:rsidR="0090033B">
        <w:rPr>
          <w:rFonts w:asciiTheme="minorHAnsi" w:hAnsiTheme="minorHAnsi" w:cs="Arial"/>
          <w:color w:val="000000" w:themeColor="text1"/>
          <w:sz w:val="22"/>
          <w:szCs w:val="22"/>
        </w:rPr>
        <w:t>kapalı</w:t>
      </w:r>
      <w:proofErr w:type="spellEnd"/>
      <w:r w:rsidR="0090033B">
        <w:rPr>
          <w:rFonts w:asciiTheme="minorHAnsi" w:hAnsiTheme="minorHAnsi" w:cs="Arial"/>
          <w:color w:val="000000" w:themeColor="text1"/>
          <w:sz w:val="22"/>
          <w:szCs w:val="22"/>
        </w:rPr>
        <w:t xml:space="preserve"> zarf, email, CD, </w:t>
      </w:r>
      <w:proofErr w:type="spellStart"/>
      <w:r w:rsidR="0090033B">
        <w:rPr>
          <w:rFonts w:asciiTheme="minorHAnsi" w:hAnsiTheme="minorHAnsi" w:cs="Arial"/>
          <w:color w:val="000000" w:themeColor="text1"/>
          <w:sz w:val="22"/>
          <w:szCs w:val="22"/>
        </w:rPr>
        <w:t>vb</w:t>
      </w:r>
      <w:proofErr w:type="spellEnd"/>
      <w:r w:rsidR="0090033B">
        <w:rPr>
          <w:rFonts w:asciiTheme="minorHAnsi" w:hAnsiTheme="minorHAnsi" w:cs="Arial"/>
          <w:color w:val="000000" w:themeColor="text1"/>
          <w:sz w:val="22"/>
          <w:szCs w:val="22"/>
        </w:rPr>
        <w:t xml:space="preserve"> </w:t>
      </w:r>
      <w:proofErr w:type="spellStart"/>
      <w:r w:rsidR="0090033B">
        <w:rPr>
          <w:rFonts w:asciiTheme="minorHAnsi" w:hAnsiTheme="minorHAnsi" w:cs="Arial"/>
          <w:color w:val="000000" w:themeColor="text1"/>
          <w:sz w:val="22"/>
          <w:szCs w:val="22"/>
        </w:rPr>
        <w:t>gibi</w:t>
      </w:r>
      <w:proofErr w:type="spellEnd"/>
      <w:r w:rsidR="0090033B">
        <w:rPr>
          <w:rFonts w:asciiTheme="minorHAnsi" w:hAnsiTheme="minorHAnsi" w:cs="Arial"/>
          <w:color w:val="000000" w:themeColor="text1"/>
          <w:sz w:val="22"/>
          <w:szCs w:val="22"/>
        </w:rPr>
        <w:t xml:space="preserve"> </w:t>
      </w:r>
      <w:proofErr w:type="spellStart"/>
      <w:r w:rsidR="0090033B">
        <w:rPr>
          <w:rFonts w:asciiTheme="minorHAnsi" w:hAnsiTheme="minorHAnsi" w:cs="Arial"/>
          <w:color w:val="000000" w:themeColor="text1"/>
          <w:sz w:val="22"/>
          <w:szCs w:val="22"/>
        </w:rPr>
        <w:t>yöntemlerle</w:t>
      </w:r>
      <w:proofErr w:type="spellEnd"/>
      <w:r w:rsidR="0090033B">
        <w:rPr>
          <w:rFonts w:asciiTheme="minorHAnsi" w:hAnsiTheme="minorHAnsi" w:cs="Arial"/>
          <w:color w:val="000000" w:themeColor="text1"/>
          <w:sz w:val="22"/>
          <w:szCs w:val="22"/>
        </w:rPr>
        <w:t xml:space="preserve"> de </w:t>
      </w:r>
      <w:proofErr w:type="spellStart"/>
      <w:r w:rsidR="0090033B">
        <w:rPr>
          <w:rFonts w:asciiTheme="minorHAnsi" w:hAnsiTheme="minorHAnsi" w:cs="Arial"/>
          <w:color w:val="000000" w:themeColor="text1"/>
          <w:sz w:val="22"/>
          <w:szCs w:val="22"/>
        </w:rPr>
        <w:t>tekliflerini</w:t>
      </w:r>
      <w:proofErr w:type="spellEnd"/>
      <w:r w:rsidR="0090033B">
        <w:rPr>
          <w:rFonts w:asciiTheme="minorHAnsi" w:hAnsiTheme="minorHAnsi" w:cs="Arial"/>
          <w:color w:val="000000" w:themeColor="text1"/>
          <w:sz w:val="22"/>
          <w:szCs w:val="22"/>
        </w:rPr>
        <w:t xml:space="preserve"> </w:t>
      </w:r>
      <w:proofErr w:type="spellStart"/>
      <w:r w:rsidR="0090033B">
        <w:rPr>
          <w:rFonts w:asciiTheme="minorHAnsi" w:hAnsiTheme="minorHAnsi" w:cs="Arial"/>
          <w:color w:val="000000" w:themeColor="text1"/>
          <w:sz w:val="22"/>
          <w:szCs w:val="22"/>
        </w:rPr>
        <w:t>ulaştırabilirler</w:t>
      </w:r>
      <w:proofErr w:type="spellEnd"/>
      <w:r w:rsidR="0090033B">
        <w:rPr>
          <w:rFonts w:asciiTheme="minorHAnsi" w:hAnsiTheme="minorHAnsi" w:cs="Arial"/>
          <w:color w:val="000000" w:themeColor="text1"/>
          <w:sz w:val="22"/>
          <w:szCs w:val="22"/>
        </w:rPr>
        <w:t xml:space="preserve">. </w:t>
      </w:r>
    </w:p>
    <w:p w:rsidR="007C5C4D" w:rsidRPr="009D4BBA" w:rsidRDefault="0090033B" w:rsidP="00905A66">
      <w:pPr>
        <w:pStyle w:val="ListParagraph"/>
        <w:numPr>
          <w:ilvl w:val="1"/>
          <w:numId w:val="8"/>
        </w:numPr>
        <w:overflowPunct w:val="0"/>
        <w:autoSpaceDE w:val="0"/>
        <w:autoSpaceDN w:val="0"/>
        <w:adjustRightInd w:val="0"/>
        <w:spacing w:after="0" w:line="240" w:lineRule="auto"/>
        <w:jc w:val="both"/>
        <w:textAlignment w:val="baseline"/>
        <w:rPr>
          <w:rFonts w:asciiTheme="minorHAnsi" w:hAnsiTheme="minorHAnsi" w:cs="Arial"/>
          <w:color w:val="000000" w:themeColor="text1"/>
        </w:rPr>
      </w:pPr>
      <w:r>
        <w:rPr>
          <w:rFonts w:asciiTheme="minorHAnsi" w:hAnsiTheme="minorHAnsi" w:cs="Arial"/>
          <w:color w:val="000000" w:themeColor="text1"/>
        </w:rPr>
        <w:t xml:space="preserve">Dokümanın basılı kopyası, </w:t>
      </w:r>
      <w:r w:rsidR="007C5C4D" w:rsidRPr="009D4BBA">
        <w:rPr>
          <w:rFonts w:asciiTheme="minorHAnsi" w:hAnsiTheme="minorHAnsi" w:cs="Arial"/>
          <w:color w:val="000000" w:themeColor="text1"/>
        </w:rPr>
        <w:t xml:space="preserve">elektronik kopyası </w:t>
      </w:r>
      <w:r>
        <w:rPr>
          <w:rFonts w:asciiTheme="minorHAnsi" w:hAnsiTheme="minorHAnsi" w:cs="Arial"/>
          <w:color w:val="000000" w:themeColor="text1"/>
        </w:rPr>
        <w:t xml:space="preserve">ve SRM sistemi </w:t>
      </w:r>
      <w:r w:rsidR="007C5C4D" w:rsidRPr="009D4BBA">
        <w:rPr>
          <w:rFonts w:asciiTheme="minorHAnsi" w:hAnsiTheme="minorHAnsi" w:cs="Arial"/>
          <w:color w:val="000000" w:themeColor="text1"/>
        </w:rPr>
        <w:t xml:space="preserve">arasında içerik bakımından bir fark veya çelişki bulunması halinde, </w:t>
      </w:r>
      <w:r>
        <w:rPr>
          <w:rFonts w:asciiTheme="minorHAnsi" w:hAnsiTheme="minorHAnsi" w:cs="Arial"/>
          <w:color w:val="000000" w:themeColor="text1"/>
        </w:rPr>
        <w:t xml:space="preserve">SRM kayıtları </w:t>
      </w:r>
      <w:r w:rsidR="007C5C4D" w:rsidRPr="009D4BBA">
        <w:rPr>
          <w:rFonts w:asciiTheme="minorHAnsi" w:hAnsiTheme="minorHAnsi" w:cs="Arial"/>
          <w:color w:val="000000" w:themeColor="text1"/>
        </w:rPr>
        <w:t>esas alınacaktır.</w:t>
      </w:r>
    </w:p>
    <w:p w:rsidR="007C5C4D" w:rsidRPr="009D4BBA" w:rsidRDefault="007C5C4D" w:rsidP="00905A66">
      <w:pPr>
        <w:pStyle w:val="ListParagraph"/>
        <w:numPr>
          <w:ilvl w:val="1"/>
          <w:numId w:val="8"/>
        </w:numPr>
        <w:overflowPunct w:val="0"/>
        <w:autoSpaceDE w:val="0"/>
        <w:autoSpaceDN w:val="0"/>
        <w:adjustRightInd w:val="0"/>
        <w:spacing w:after="0" w:line="240" w:lineRule="auto"/>
        <w:jc w:val="both"/>
        <w:textAlignment w:val="baseline"/>
        <w:rPr>
          <w:rFonts w:asciiTheme="minorHAnsi" w:hAnsiTheme="minorHAnsi" w:cs="Arial"/>
          <w:color w:val="000000" w:themeColor="text1"/>
        </w:rPr>
      </w:pPr>
      <w:r w:rsidRPr="009D4BBA">
        <w:rPr>
          <w:rFonts w:asciiTheme="minorHAnsi" w:hAnsiTheme="minorHAnsi" w:cs="Arial"/>
          <w:color w:val="000000" w:themeColor="text1"/>
        </w:rPr>
        <w:t xml:space="preserve">Yüklenici, bu teklif ve ihale sürecine katılmakla, idari şartname ve eklerinin dokümanlarında öngörülen tüm hüküm ve koşulları ve diğer şartları </w:t>
      </w:r>
      <w:r w:rsidR="0090033B">
        <w:rPr>
          <w:rFonts w:asciiTheme="minorHAnsi" w:hAnsiTheme="minorHAnsi" w:cs="Arial"/>
          <w:color w:val="000000" w:themeColor="text1"/>
        </w:rPr>
        <w:t>KABUL ETMİŞ</w:t>
      </w:r>
      <w:r w:rsidRPr="009D4BBA">
        <w:rPr>
          <w:rFonts w:asciiTheme="minorHAnsi" w:hAnsiTheme="minorHAnsi" w:cs="Arial"/>
          <w:color w:val="000000" w:themeColor="text1"/>
        </w:rPr>
        <w:t xml:space="preserve"> sayılacaktır.  Yüklenici, bu şartnamede belirtilen ve uyarlama ile veya kısmen karşılanabilecek maddeler için “KISMEN KARŞILANMAKTADIR” şeklinde cevap verecek ve sadece neyin sağlanamadığını ve neyin uyarlama ile sağlanacağını açıklayacaktır. Karşılanamayan maddeler için “KARŞILANMAMAKTADIR” şeklinde cevap verilecektir. Bunların dışında verilen cevaplar değerlendirmeye alınmayacaktır.</w:t>
      </w:r>
    </w:p>
    <w:p w:rsidR="007C5C4D" w:rsidRPr="009D4BBA" w:rsidRDefault="007C5C4D" w:rsidP="00905A66">
      <w:pPr>
        <w:pStyle w:val="ListParagraph"/>
        <w:numPr>
          <w:ilvl w:val="1"/>
          <w:numId w:val="8"/>
        </w:numPr>
        <w:overflowPunct w:val="0"/>
        <w:autoSpaceDE w:val="0"/>
        <w:autoSpaceDN w:val="0"/>
        <w:adjustRightInd w:val="0"/>
        <w:spacing w:after="0" w:line="240" w:lineRule="auto"/>
        <w:jc w:val="both"/>
        <w:textAlignment w:val="baseline"/>
        <w:rPr>
          <w:rFonts w:asciiTheme="minorHAnsi" w:hAnsiTheme="minorHAnsi" w:cs="Arial"/>
          <w:color w:val="000000" w:themeColor="text1"/>
        </w:rPr>
      </w:pPr>
      <w:r w:rsidRPr="009D4BBA">
        <w:rPr>
          <w:rFonts w:asciiTheme="minorHAnsi" w:hAnsiTheme="minorHAnsi" w:cs="Arial"/>
          <w:color w:val="000000" w:themeColor="text1"/>
        </w:rPr>
        <w:t xml:space="preserve">Türk Telekom bu proje kapsamında teklif edilen ürünlerin ya da hizmetin tamamını ya da bir kısmını alıp almamakta serbest olacaktır. </w:t>
      </w:r>
    </w:p>
    <w:p w:rsidR="007C5C4D" w:rsidRPr="009D4BBA" w:rsidRDefault="007C5C4D" w:rsidP="00905A66">
      <w:pPr>
        <w:pStyle w:val="ListParagraph"/>
        <w:numPr>
          <w:ilvl w:val="1"/>
          <w:numId w:val="8"/>
        </w:numPr>
        <w:overflowPunct w:val="0"/>
        <w:autoSpaceDE w:val="0"/>
        <w:autoSpaceDN w:val="0"/>
        <w:adjustRightInd w:val="0"/>
        <w:spacing w:after="0" w:line="240" w:lineRule="auto"/>
        <w:jc w:val="both"/>
        <w:textAlignment w:val="baseline"/>
        <w:rPr>
          <w:rFonts w:asciiTheme="minorHAnsi" w:hAnsiTheme="minorHAnsi" w:cs="Arial"/>
          <w:color w:val="000000" w:themeColor="text1"/>
        </w:rPr>
      </w:pPr>
      <w:r w:rsidRPr="009D4BBA">
        <w:rPr>
          <w:rFonts w:asciiTheme="minorHAnsi" w:hAnsiTheme="minorHAnsi" w:cs="Arial"/>
          <w:color w:val="000000" w:themeColor="text1"/>
        </w:rPr>
        <w:t>Yüklenici, bu teklif ve ihale sürecine katılmakla, idari şartname ve eki dokümanlarında öngörülen tüm hüküm ve koşulları ve diğer şartları kabul etmiş sayılacaktır.</w:t>
      </w:r>
    </w:p>
    <w:p w:rsidR="007C5C4D" w:rsidRPr="009D4BBA" w:rsidRDefault="007C5C4D" w:rsidP="00905A66">
      <w:pPr>
        <w:pStyle w:val="ListParagraph"/>
        <w:numPr>
          <w:ilvl w:val="1"/>
          <w:numId w:val="8"/>
        </w:numPr>
        <w:overflowPunct w:val="0"/>
        <w:autoSpaceDE w:val="0"/>
        <w:autoSpaceDN w:val="0"/>
        <w:adjustRightInd w:val="0"/>
        <w:spacing w:after="0" w:line="240" w:lineRule="auto"/>
        <w:jc w:val="both"/>
        <w:textAlignment w:val="baseline"/>
        <w:rPr>
          <w:rFonts w:asciiTheme="minorHAnsi" w:hAnsiTheme="minorHAnsi" w:cs="Arial"/>
          <w:color w:val="000000" w:themeColor="text1"/>
        </w:rPr>
      </w:pPr>
      <w:r w:rsidRPr="009D4BBA">
        <w:rPr>
          <w:rFonts w:asciiTheme="minorHAnsi" w:hAnsiTheme="minorHAnsi" w:cs="Arial"/>
          <w:color w:val="000000" w:themeColor="text1"/>
        </w:rPr>
        <w:t xml:space="preserve">Teklif </w:t>
      </w:r>
      <w:r w:rsidR="0090033B">
        <w:rPr>
          <w:rFonts w:asciiTheme="minorHAnsi" w:hAnsiTheme="minorHAnsi" w:cs="Arial"/>
          <w:color w:val="000000" w:themeColor="text1"/>
        </w:rPr>
        <w:t>ve ekleri</w:t>
      </w:r>
      <w:r w:rsidRPr="009D4BBA">
        <w:rPr>
          <w:rFonts w:asciiTheme="minorHAnsi" w:hAnsiTheme="minorHAnsi" w:cs="Arial"/>
          <w:color w:val="000000" w:themeColor="text1"/>
        </w:rPr>
        <w:t xml:space="preserve"> Türkçe olacaktır.</w:t>
      </w:r>
    </w:p>
    <w:p w:rsidR="007C5C4D" w:rsidRPr="009D4BBA" w:rsidRDefault="007C5C4D" w:rsidP="005760CC">
      <w:pPr>
        <w:pStyle w:val="ListParagraph"/>
        <w:numPr>
          <w:ilvl w:val="1"/>
          <w:numId w:val="8"/>
        </w:numPr>
        <w:overflowPunct w:val="0"/>
        <w:autoSpaceDE w:val="0"/>
        <w:autoSpaceDN w:val="0"/>
        <w:adjustRightInd w:val="0"/>
        <w:spacing w:after="0" w:line="240" w:lineRule="auto"/>
        <w:ind w:left="851" w:hanging="567"/>
        <w:jc w:val="both"/>
        <w:textAlignment w:val="baseline"/>
        <w:rPr>
          <w:rFonts w:asciiTheme="minorHAnsi" w:hAnsiTheme="minorHAnsi" w:cs="Arial"/>
          <w:color w:val="000000" w:themeColor="text1"/>
        </w:rPr>
      </w:pPr>
      <w:r w:rsidRPr="009D4BBA">
        <w:rPr>
          <w:rFonts w:asciiTheme="minorHAnsi" w:hAnsiTheme="minorHAnsi" w:cs="Arial"/>
          <w:color w:val="000000" w:themeColor="text1"/>
        </w:rPr>
        <w:t>Türk Telekom, ihtiyaçlarına ve Yüklenici değerlendirme sonuçlarına bağlı olarak işi anahtar teslim, sadece bir İstekliye verebileceği gibi, birden fazla İstekliye de verebilir.</w:t>
      </w:r>
    </w:p>
    <w:p w:rsidR="007C5C4D" w:rsidRDefault="007C5C4D" w:rsidP="007C5C4D">
      <w:pPr>
        <w:pStyle w:val="Heading1"/>
        <w:numPr>
          <w:ilvl w:val="0"/>
          <w:numId w:val="0"/>
        </w:numPr>
        <w:overflowPunct w:val="0"/>
        <w:autoSpaceDE w:val="0"/>
        <w:autoSpaceDN w:val="0"/>
        <w:adjustRightInd w:val="0"/>
        <w:spacing w:before="0"/>
        <w:ind w:left="360"/>
        <w:textAlignment w:val="baseline"/>
        <w:rPr>
          <w:rFonts w:asciiTheme="minorHAnsi" w:hAnsiTheme="minorHAnsi" w:cs="Arial"/>
          <w:color w:val="000000" w:themeColor="text1"/>
          <w:sz w:val="22"/>
          <w:szCs w:val="22"/>
        </w:rPr>
      </w:pPr>
    </w:p>
    <w:p w:rsidR="00350273" w:rsidRPr="009D4BBA" w:rsidRDefault="00350273" w:rsidP="00350273">
      <w:pPr>
        <w:pStyle w:val="Heading1"/>
        <w:numPr>
          <w:ilvl w:val="0"/>
          <w:numId w:val="8"/>
        </w:numPr>
        <w:overflowPunct w:val="0"/>
        <w:autoSpaceDE w:val="0"/>
        <w:autoSpaceDN w:val="0"/>
        <w:adjustRightInd w:val="0"/>
        <w:spacing w:before="0"/>
        <w:textAlignment w:val="baseline"/>
        <w:rPr>
          <w:rFonts w:asciiTheme="minorHAnsi" w:hAnsiTheme="minorHAnsi" w:cs="Arial"/>
          <w:color w:val="000000" w:themeColor="text1"/>
          <w:sz w:val="22"/>
          <w:szCs w:val="22"/>
        </w:rPr>
      </w:pPr>
      <w:proofErr w:type="spellStart"/>
      <w:r w:rsidRPr="009D4BBA">
        <w:rPr>
          <w:rFonts w:asciiTheme="minorHAnsi" w:hAnsiTheme="minorHAnsi" w:cs="Arial"/>
          <w:color w:val="000000" w:themeColor="text1"/>
          <w:sz w:val="22"/>
          <w:szCs w:val="22"/>
        </w:rPr>
        <w:t>Teklif</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Fiyatı</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ve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Teklif</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Fiyatına</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Dahil</w:t>
      </w:r>
      <w:proofErr w:type="spellEnd"/>
      <w:r w:rsidRPr="009D4BBA">
        <w:rPr>
          <w:rFonts w:asciiTheme="minorHAnsi" w:hAnsiTheme="minorHAnsi" w:cs="Arial"/>
          <w:color w:val="000000" w:themeColor="text1"/>
          <w:sz w:val="22"/>
          <w:szCs w:val="22"/>
        </w:rPr>
        <w:t xml:space="preserve"> Olan </w:t>
      </w:r>
      <w:proofErr w:type="spellStart"/>
      <w:r w:rsidRPr="009D4BBA">
        <w:rPr>
          <w:rFonts w:asciiTheme="minorHAnsi" w:hAnsiTheme="minorHAnsi" w:cs="Arial"/>
          <w:color w:val="000000" w:themeColor="text1"/>
          <w:sz w:val="22"/>
          <w:szCs w:val="22"/>
        </w:rPr>
        <w:t>Giderler</w:t>
      </w:r>
      <w:bookmarkEnd w:id="16"/>
      <w:bookmarkEnd w:id="17"/>
      <w:proofErr w:type="spellEnd"/>
    </w:p>
    <w:p w:rsidR="00926B63" w:rsidRPr="00926B63" w:rsidRDefault="00350273" w:rsidP="005760CC">
      <w:pPr>
        <w:pStyle w:val="ListParagraph"/>
        <w:numPr>
          <w:ilvl w:val="1"/>
          <w:numId w:val="8"/>
        </w:numPr>
        <w:overflowPunct w:val="0"/>
        <w:autoSpaceDE w:val="0"/>
        <w:autoSpaceDN w:val="0"/>
        <w:adjustRightInd w:val="0"/>
        <w:spacing w:after="0" w:line="240" w:lineRule="auto"/>
        <w:ind w:left="851" w:hanging="567"/>
        <w:jc w:val="both"/>
        <w:textAlignment w:val="baseline"/>
        <w:rPr>
          <w:rFonts w:asciiTheme="minorHAnsi" w:hAnsiTheme="minorHAnsi" w:cstheme="minorHAnsi"/>
        </w:rPr>
      </w:pPr>
      <w:r w:rsidRPr="009D4BBA">
        <w:rPr>
          <w:rFonts w:asciiTheme="minorHAnsi" w:hAnsiTheme="minorHAnsi" w:cs="Arial"/>
          <w:color w:val="000000" w:themeColor="text1"/>
        </w:rPr>
        <w:t xml:space="preserve">Teklif </w:t>
      </w:r>
      <w:r w:rsidRPr="00926B63">
        <w:rPr>
          <w:rFonts w:asciiTheme="minorHAnsi" w:hAnsiTheme="minorHAnsi" w:cs="Arial"/>
          <w:color w:val="000000" w:themeColor="text1"/>
        </w:rPr>
        <w:t xml:space="preserve">fiyatının verileceği para cinsi: </w:t>
      </w:r>
      <w:r w:rsidR="00926B63">
        <w:rPr>
          <w:rFonts w:asciiTheme="minorHAnsi" w:hAnsiTheme="minorHAnsi" w:cs="Arial"/>
          <w:color w:val="000000" w:themeColor="text1"/>
        </w:rPr>
        <w:t xml:space="preserve"> Teknik şartnamede </w:t>
      </w:r>
      <w:r w:rsidR="00926B63" w:rsidRPr="00926B63">
        <w:rPr>
          <w:rFonts w:asciiTheme="minorHAnsi" w:hAnsiTheme="minorHAnsi" w:cstheme="minorHAnsi"/>
        </w:rPr>
        <w:t xml:space="preserve">belirtilen </w:t>
      </w:r>
      <w:r w:rsidR="00926B63">
        <w:rPr>
          <w:rFonts w:asciiTheme="minorHAnsi" w:hAnsiTheme="minorHAnsi" w:cstheme="minorHAnsi"/>
        </w:rPr>
        <w:t xml:space="preserve">hizmetin </w:t>
      </w:r>
      <w:r w:rsidR="00926B63" w:rsidRPr="00926B63">
        <w:rPr>
          <w:rFonts w:asciiTheme="minorHAnsi" w:hAnsiTheme="minorHAnsi" w:cstheme="minorHAnsi"/>
        </w:rPr>
        <w:t xml:space="preserve">tüm gereksinim ve koşullara uygun olarak ifa etmek için </w:t>
      </w:r>
      <w:r w:rsidR="00D751AC">
        <w:rPr>
          <w:rFonts w:asciiTheme="minorHAnsi" w:hAnsiTheme="minorHAnsi" w:cstheme="minorHAnsi"/>
        </w:rPr>
        <w:t xml:space="preserve">gereken tüm </w:t>
      </w:r>
      <w:proofErr w:type="gramStart"/>
      <w:r w:rsidR="00D751AC">
        <w:rPr>
          <w:rFonts w:asciiTheme="minorHAnsi" w:hAnsiTheme="minorHAnsi" w:cstheme="minorHAnsi"/>
        </w:rPr>
        <w:t>ekipmanlar</w:t>
      </w:r>
      <w:proofErr w:type="gramEnd"/>
      <w:r w:rsidR="00D751AC">
        <w:rPr>
          <w:rFonts w:asciiTheme="minorHAnsi" w:hAnsiTheme="minorHAnsi" w:cstheme="minorHAnsi"/>
        </w:rPr>
        <w:t>, ürünler</w:t>
      </w:r>
      <w:r w:rsidR="00926B63">
        <w:rPr>
          <w:rFonts w:asciiTheme="minorHAnsi" w:hAnsiTheme="minorHAnsi" w:cstheme="minorHAnsi"/>
        </w:rPr>
        <w:t xml:space="preserve">, </w:t>
      </w:r>
      <w:r w:rsidR="00926B63" w:rsidRPr="00926B63">
        <w:rPr>
          <w:rFonts w:asciiTheme="minorHAnsi" w:hAnsiTheme="minorHAnsi" w:cstheme="minorHAnsi"/>
        </w:rPr>
        <w:t>hizmetler, kurulum</w:t>
      </w:r>
      <w:r w:rsidR="00926B63">
        <w:rPr>
          <w:rFonts w:asciiTheme="minorHAnsi" w:hAnsiTheme="minorHAnsi" w:cstheme="minorHAnsi"/>
        </w:rPr>
        <w:t xml:space="preserve"> ve </w:t>
      </w:r>
      <w:r w:rsidR="00926B63" w:rsidRPr="00926B63">
        <w:rPr>
          <w:rFonts w:asciiTheme="minorHAnsi" w:hAnsiTheme="minorHAnsi" w:cstheme="minorHAnsi"/>
        </w:rPr>
        <w:t>adaptasyon</w:t>
      </w:r>
      <w:r w:rsidR="0036635E">
        <w:rPr>
          <w:rFonts w:asciiTheme="minorHAnsi" w:hAnsiTheme="minorHAnsi" w:cstheme="minorHAnsi"/>
        </w:rPr>
        <w:t xml:space="preserve"> için Türk Lirası (TL</w:t>
      </w:r>
      <w:r w:rsidR="00D751AC">
        <w:rPr>
          <w:rFonts w:asciiTheme="minorHAnsi" w:hAnsiTheme="minorHAnsi" w:cstheme="minorHAnsi"/>
        </w:rPr>
        <w:t xml:space="preserve">) birim fiyatlarla </w:t>
      </w:r>
      <w:r w:rsidR="00926B63" w:rsidRPr="00926B63">
        <w:rPr>
          <w:rFonts w:asciiTheme="minorHAnsi" w:hAnsiTheme="minorHAnsi" w:cstheme="minorHAnsi"/>
        </w:rPr>
        <w:t xml:space="preserve">teklif </w:t>
      </w:r>
      <w:r w:rsidR="00926B63">
        <w:rPr>
          <w:rFonts w:asciiTheme="minorHAnsi" w:hAnsiTheme="minorHAnsi" w:cstheme="minorHAnsi"/>
        </w:rPr>
        <w:t>verilecekti</w:t>
      </w:r>
      <w:r w:rsidR="00926B63" w:rsidRPr="00926B63">
        <w:rPr>
          <w:rFonts w:asciiTheme="minorHAnsi" w:hAnsiTheme="minorHAnsi" w:cstheme="minorHAnsi"/>
        </w:rPr>
        <w:t>r</w:t>
      </w:r>
    </w:p>
    <w:p w:rsidR="00350273" w:rsidRPr="00926B63" w:rsidRDefault="00350273" w:rsidP="005760CC">
      <w:pPr>
        <w:pStyle w:val="ListParagraph"/>
        <w:numPr>
          <w:ilvl w:val="1"/>
          <w:numId w:val="8"/>
        </w:numPr>
        <w:overflowPunct w:val="0"/>
        <w:autoSpaceDE w:val="0"/>
        <w:autoSpaceDN w:val="0"/>
        <w:adjustRightInd w:val="0"/>
        <w:spacing w:after="0" w:line="240" w:lineRule="auto"/>
        <w:ind w:left="851" w:hanging="567"/>
        <w:jc w:val="both"/>
        <w:textAlignment w:val="baseline"/>
        <w:rPr>
          <w:rFonts w:asciiTheme="minorHAnsi" w:hAnsiTheme="minorHAnsi" w:cstheme="minorHAnsi"/>
        </w:rPr>
      </w:pPr>
      <w:r w:rsidRPr="00926B63">
        <w:rPr>
          <w:rFonts w:asciiTheme="minorHAnsi" w:hAnsiTheme="minorHAnsi" w:cstheme="minorHAnsi"/>
        </w:rPr>
        <w:t xml:space="preserve">Teklifin geçerlilik süresi: </w:t>
      </w:r>
      <w:sdt>
        <w:sdtPr>
          <w:rPr>
            <w:rFonts w:asciiTheme="minorHAnsi" w:hAnsiTheme="minorHAnsi" w:cstheme="minorHAnsi"/>
          </w:rPr>
          <w:alias w:val="teklifgecerliliksuresi"/>
          <w:tag w:val="teklifgecerliliksuresi"/>
          <w:id w:val="-908228485"/>
          <w:placeholder>
            <w:docPart w:val="A592B200651C460B8DEC52C223EFDA39"/>
          </w:placeholder>
          <w:dataBinding w:xpath="/ContractGen/teklifgecerliliksuresi" w:storeItemID="{2970C7ED-01D1-4BC5-84C5-94209F605C65}"/>
          <w:text/>
        </w:sdtPr>
        <w:sdtEndPr/>
        <w:sdtContent>
          <w:r w:rsidR="00550170" w:rsidRPr="00926B63">
            <w:rPr>
              <w:rFonts w:asciiTheme="minorHAnsi" w:hAnsiTheme="minorHAnsi" w:cstheme="minorHAnsi"/>
            </w:rPr>
            <w:t>3 ay</w:t>
          </w:r>
        </w:sdtContent>
      </w:sdt>
    </w:p>
    <w:p w:rsidR="00350273" w:rsidRPr="009D4BBA" w:rsidRDefault="00350273" w:rsidP="005760CC">
      <w:pPr>
        <w:pStyle w:val="ListParagraph"/>
        <w:numPr>
          <w:ilvl w:val="1"/>
          <w:numId w:val="8"/>
        </w:numPr>
        <w:overflowPunct w:val="0"/>
        <w:autoSpaceDE w:val="0"/>
        <w:autoSpaceDN w:val="0"/>
        <w:adjustRightInd w:val="0"/>
        <w:spacing w:after="0" w:line="240" w:lineRule="auto"/>
        <w:ind w:left="851" w:hanging="567"/>
        <w:jc w:val="both"/>
        <w:textAlignment w:val="baseline"/>
        <w:rPr>
          <w:rFonts w:asciiTheme="minorHAnsi" w:hAnsiTheme="minorHAnsi" w:cs="Arial"/>
          <w:b/>
          <w:bCs/>
          <w:color w:val="000000" w:themeColor="text1"/>
        </w:rPr>
      </w:pPr>
      <w:r w:rsidRPr="009D4BBA">
        <w:rPr>
          <w:rFonts w:asciiTheme="minorHAnsi" w:hAnsiTheme="minorHAnsi" w:cs="Arial"/>
          <w:color w:val="000000" w:themeColor="text1"/>
        </w:rPr>
        <w:t>Teklifler KDV hariç olarak verilecektir. Teklifin geçerlilik süresi içinde fiyatlar sabit olup, fiyat değişikliği yapılamaz. Teklifin geçerlilik süresi içerisinde İhalenin sonuçlanmaması halinde teklif sahiplerinden teklifin geçerlilik süresini uzatmaları istenebilir. Bu durumda istekli geçerlilik süresini uzatıp uzatmamakta serbesttir.</w:t>
      </w:r>
    </w:p>
    <w:p w:rsidR="00350273" w:rsidRPr="009D4BBA" w:rsidRDefault="00350273" w:rsidP="005760CC">
      <w:pPr>
        <w:pStyle w:val="ListParagraph"/>
        <w:numPr>
          <w:ilvl w:val="1"/>
          <w:numId w:val="8"/>
        </w:numPr>
        <w:overflowPunct w:val="0"/>
        <w:autoSpaceDE w:val="0"/>
        <w:autoSpaceDN w:val="0"/>
        <w:adjustRightInd w:val="0"/>
        <w:spacing w:after="0" w:line="240" w:lineRule="auto"/>
        <w:ind w:left="851" w:hanging="567"/>
        <w:jc w:val="both"/>
        <w:textAlignment w:val="baseline"/>
        <w:rPr>
          <w:rFonts w:asciiTheme="minorHAnsi" w:hAnsiTheme="minorHAnsi" w:cs="Arial"/>
          <w:color w:val="000000" w:themeColor="text1"/>
        </w:rPr>
      </w:pPr>
      <w:r w:rsidRPr="009D4BBA">
        <w:rPr>
          <w:rFonts w:asciiTheme="minorHAnsi" w:hAnsiTheme="minorHAnsi" w:cs="Arial"/>
          <w:color w:val="000000" w:themeColor="text1"/>
        </w:rPr>
        <w:t xml:space="preserve">Bu iş için fiyat farkı verilmeyecektir. </w:t>
      </w:r>
    </w:p>
    <w:p w:rsidR="00926B63" w:rsidRPr="00926B63" w:rsidRDefault="00926B63" w:rsidP="005760CC">
      <w:pPr>
        <w:pStyle w:val="ListParagraph"/>
        <w:numPr>
          <w:ilvl w:val="1"/>
          <w:numId w:val="8"/>
        </w:numPr>
        <w:overflowPunct w:val="0"/>
        <w:autoSpaceDE w:val="0"/>
        <w:autoSpaceDN w:val="0"/>
        <w:adjustRightInd w:val="0"/>
        <w:spacing w:line="240" w:lineRule="auto"/>
        <w:ind w:left="851" w:hanging="567"/>
        <w:jc w:val="both"/>
        <w:textAlignment w:val="baseline"/>
        <w:rPr>
          <w:rFonts w:asciiTheme="minorHAnsi" w:hAnsiTheme="minorHAnsi" w:cs="Arial"/>
          <w:color w:val="000000" w:themeColor="text1"/>
        </w:rPr>
      </w:pPr>
      <w:r w:rsidRPr="00926B63">
        <w:rPr>
          <w:rFonts w:asciiTheme="minorHAnsi" w:hAnsiTheme="minorHAnsi" w:cstheme="minorHAnsi"/>
        </w:rPr>
        <w:t>Fiyat</w:t>
      </w:r>
      <w:r w:rsidR="005760CC">
        <w:rPr>
          <w:rFonts w:asciiTheme="minorHAnsi" w:hAnsiTheme="minorHAnsi" w:cstheme="minorHAnsi"/>
        </w:rPr>
        <w:t xml:space="preserve"> teklifi,</w:t>
      </w:r>
      <w:r w:rsidRPr="00926B63">
        <w:rPr>
          <w:rFonts w:asciiTheme="minorHAnsi" w:hAnsiTheme="minorHAnsi" w:cstheme="minorHAnsi"/>
        </w:rPr>
        <w:t xml:space="preserve"> Ekler bölümünde</w:t>
      </w:r>
      <w:r w:rsidR="005760CC">
        <w:rPr>
          <w:rFonts w:asciiTheme="minorHAnsi" w:hAnsiTheme="minorHAnsi" w:cstheme="minorHAnsi"/>
        </w:rPr>
        <w:t>ki</w:t>
      </w:r>
      <w:r w:rsidRPr="00926B63">
        <w:rPr>
          <w:rFonts w:asciiTheme="minorHAnsi" w:hAnsiTheme="minorHAnsi" w:cstheme="minorHAnsi"/>
        </w:rPr>
        <w:t xml:space="preserve"> formata uygun olarak </w:t>
      </w:r>
      <w:r w:rsidR="005760CC">
        <w:rPr>
          <w:rFonts w:asciiTheme="minorHAnsi" w:hAnsiTheme="minorHAnsi" w:cstheme="minorHAnsi"/>
        </w:rPr>
        <w:t>düzenlenecektir.</w:t>
      </w:r>
      <w:r w:rsidR="0036635E">
        <w:rPr>
          <w:rFonts w:asciiTheme="minorHAnsi" w:hAnsiTheme="minorHAnsi" w:cstheme="minorHAnsi"/>
        </w:rPr>
        <w:t xml:space="preserve"> </w:t>
      </w:r>
    </w:p>
    <w:p w:rsidR="00D9127C" w:rsidRPr="00D9127C" w:rsidRDefault="007C5C4D" w:rsidP="00D9127C">
      <w:pPr>
        <w:pStyle w:val="Heading1"/>
        <w:numPr>
          <w:ilvl w:val="0"/>
          <w:numId w:val="8"/>
        </w:numPr>
        <w:overflowPunct w:val="0"/>
        <w:autoSpaceDE w:val="0"/>
        <w:autoSpaceDN w:val="0"/>
        <w:adjustRightInd w:val="0"/>
        <w:spacing w:before="0"/>
        <w:textAlignment w:val="baseline"/>
        <w:rPr>
          <w:rFonts w:asciiTheme="minorHAnsi" w:hAnsiTheme="minorHAnsi" w:cs="Arial"/>
          <w:color w:val="000000" w:themeColor="text1"/>
        </w:rPr>
      </w:pPr>
      <w:bookmarkStart w:id="18" w:name="_Toc328043900"/>
      <w:bookmarkStart w:id="19" w:name="_Toc328043918"/>
      <w:proofErr w:type="spellStart"/>
      <w:r w:rsidRPr="00C14A7D">
        <w:rPr>
          <w:rFonts w:asciiTheme="minorHAnsi" w:hAnsiTheme="minorHAnsi" w:cs="Arial"/>
          <w:color w:val="000000" w:themeColor="text1"/>
          <w:sz w:val="22"/>
          <w:szCs w:val="22"/>
        </w:rPr>
        <w:lastRenderedPageBreak/>
        <w:t>Tekliflerin</w:t>
      </w:r>
      <w:proofErr w:type="spellEnd"/>
      <w:r w:rsidRPr="007C5C4D">
        <w:rPr>
          <w:rFonts w:asciiTheme="minorHAnsi" w:hAnsiTheme="minorHAnsi" w:cs="Arial"/>
          <w:color w:val="000000" w:themeColor="text1"/>
        </w:rPr>
        <w:t xml:space="preserve"> </w:t>
      </w:r>
      <w:proofErr w:type="spellStart"/>
      <w:r w:rsidRPr="00C14A7D">
        <w:rPr>
          <w:rFonts w:asciiTheme="minorHAnsi" w:hAnsiTheme="minorHAnsi" w:cs="Arial"/>
          <w:color w:val="000000" w:themeColor="text1"/>
          <w:sz w:val="22"/>
          <w:szCs w:val="22"/>
        </w:rPr>
        <w:t>Alınması</w:t>
      </w:r>
      <w:proofErr w:type="spellEnd"/>
      <w:r w:rsidRPr="007C5C4D">
        <w:rPr>
          <w:rFonts w:asciiTheme="minorHAnsi" w:hAnsiTheme="minorHAnsi" w:cs="Arial"/>
          <w:color w:val="000000" w:themeColor="text1"/>
        </w:rPr>
        <w:t xml:space="preserve"> </w:t>
      </w:r>
      <w:proofErr w:type="spellStart"/>
      <w:r w:rsidRPr="00C14A7D">
        <w:rPr>
          <w:rFonts w:asciiTheme="minorHAnsi" w:hAnsiTheme="minorHAnsi" w:cs="Arial"/>
          <w:color w:val="000000" w:themeColor="text1"/>
          <w:sz w:val="22"/>
          <w:szCs w:val="22"/>
        </w:rPr>
        <w:t>ve</w:t>
      </w:r>
      <w:proofErr w:type="spellEnd"/>
      <w:r w:rsidRPr="007C5C4D">
        <w:rPr>
          <w:rFonts w:asciiTheme="minorHAnsi" w:hAnsiTheme="minorHAnsi" w:cs="Arial"/>
          <w:color w:val="000000" w:themeColor="text1"/>
        </w:rPr>
        <w:t xml:space="preserve"> </w:t>
      </w:r>
      <w:proofErr w:type="spellStart"/>
      <w:r w:rsidRPr="00C14A7D">
        <w:rPr>
          <w:rFonts w:asciiTheme="minorHAnsi" w:hAnsiTheme="minorHAnsi" w:cs="Arial"/>
          <w:color w:val="000000" w:themeColor="text1"/>
          <w:sz w:val="22"/>
          <w:szCs w:val="22"/>
        </w:rPr>
        <w:t>Açılması</w:t>
      </w:r>
      <w:proofErr w:type="spellEnd"/>
      <w:r w:rsidRPr="007C5C4D">
        <w:rPr>
          <w:rFonts w:asciiTheme="minorHAnsi" w:hAnsiTheme="minorHAnsi" w:cs="Arial"/>
          <w:color w:val="000000" w:themeColor="text1"/>
        </w:rPr>
        <w:t>;</w:t>
      </w:r>
    </w:p>
    <w:p w:rsidR="007C5C4D" w:rsidRPr="009D4BBA" w:rsidRDefault="007C5C4D" w:rsidP="00FE7613">
      <w:pPr>
        <w:jc w:val="both"/>
        <w:rPr>
          <w:rFonts w:asciiTheme="minorHAnsi" w:hAnsiTheme="minorHAnsi" w:cs="Arial"/>
          <w:color w:val="000000" w:themeColor="text1"/>
          <w:sz w:val="22"/>
          <w:szCs w:val="22"/>
        </w:rPr>
      </w:pPr>
      <w:proofErr w:type="spellStart"/>
      <w:r w:rsidRPr="009D4BBA">
        <w:rPr>
          <w:rFonts w:asciiTheme="minorHAnsi" w:hAnsiTheme="minorHAnsi" w:cs="Arial"/>
          <w:color w:val="000000" w:themeColor="text1"/>
          <w:sz w:val="22"/>
          <w:szCs w:val="22"/>
        </w:rPr>
        <w:t>Teklifleri</w:t>
      </w:r>
      <w:r w:rsidR="00905A66">
        <w:rPr>
          <w:rFonts w:asciiTheme="minorHAnsi" w:hAnsiTheme="minorHAnsi" w:cs="Arial"/>
          <w:color w:val="000000" w:themeColor="text1"/>
          <w:sz w:val="22"/>
          <w:szCs w:val="22"/>
        </w:rPr>
        <w:t>n</w:t>
      </w:r>
      <w:proofErr w:type="spellEnd"/>
      <w:r w:rsidR="00905A66">
        <w:rPr>
          <w:rFonts w:asciiTheme="minorHAnsi" w:hAnsiTheme="minorHAnsi" w:cs="Arial"/>
          <w:color w:val="000000" w:themeColor="text1"/>
          <w:sz w:val="22"/>
          <w:szCs w:val="22"/>
        </w:rPr>
        <w:t xml:space="preserve"> SAP </w:t>
      </w:r>
      <w:proofErr w:type="spellStart"/>
      <w:r w:rsidR="00905A66">
        <w:rPr>
          <w:rFonts w:asciiTheme="minorHAnsi" w:hAnsiTheme="minorHAnsi" w:cs="Arial"/>
          <w:color w:val="000000" w:themeColor="text1"/>
          <w:sz w:val="22"/>
          <w:szCs w:val="22"/>
        </w:rPr>
        <w:t>portalinde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aynı</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anda</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ihale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çağrısında</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belirtilen</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açılış</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tarihi</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ve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saatinde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İhale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Komisyonunca</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görüntülenebilecektir</w:t>
      </w:r>
      <w:proofErr w:type="spellEnd"/>
      <w:r w:rsidRPr="009D4BBA">
        <w:rPr>
          <w:rFonts w:asciiTheme="minorHAnsi" w:hAnsiTheme="minorHAnsi" w:cs="Arial"/>
          <w:color w:val="000000" w:themeColor="text1"/>
          <w:sz w:val="22"/>
          <w:szCs w:val="22"/>
        </w:rPr>
        <w:t>.</w:t>
      </w:r>
    </w:p>
    <w:p w:rsidR="007C5C4D" w:rsidRPr="009D4BBA" w:rsidRDefault="007C5C4D" w:rsidP="00FE7613">
      <w:pPr>
        <w:spacing w:line="240" w:lineRule="atLeast"/>
        <w:jc w:val="both"/>
        <w:rPr>
          <w:rFonts w:asciiTheme="minorHAnsi" w:hAnsiTheme="minorHAnsi" w:cs="Arial"/>
          <w:color w:val="000000" w:themeColor="text1"/>
          <w:sz w:val="22"/>
          <w:szCs w:val="22"/>
        </w:rPr>
      </w:pPr>
      <w:proofErr w:type="spellStart"/>
      <w:r w:rsidRPr="009D4BBA">
        <w:rPr>
          <w:rFonts w:asciiTheme="minorHAnsi" w:hAnsiTheme="minorHAnsi" w:cs="Arial"/>
          <w:color w:val="000000" w:themeColor="text1"/>
          <w:sz w:val="22"/>
          <w:szCs w:val="22"/>
        </w:rPr>
        <w:t>Tüm</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parasal</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teklifler</w:t>
      </w:r>
      <w:proofErr w:type="spellEnd"/>
      <w:r w:rsidRPr="009D4BBA">
        <w:rPr>
          <w:rFonts w:asciiTheme="minorHAnsi" w:hAnsiTheme="minorHAnsi" w:cs="Arial"/>
          <w:color w:val="000000" w:themeColor="text1"/>
          <w:sz w:val="22"/>
          <w:szCs w:val="22"/>
        </w:rPr>
        <w:t xml:space="preserve"> portal </w:t>
      </w:r>
      <w:proofErr w:type="spellStart"/>
      <w:r w:rsidRPr="009D4BBA">
        <w:rPr>
          <w:rFonts w:asciiTheme="minorHAnsi" w:hAnsiTheme="minorHAnsi" w:cs="Arial"/>
          <w:color w:val="000000" w:themeColor="text1"/>
          <w:sz w:val="22"/>
          <w:szCs w:val="22"/>
        </w:rPr>
        <w:t>üzerinden</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verilecektir</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Belirtilen</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tarih</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ve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saate</w:t>
      </w:r>
      <w:proofErr w:type="spellEnd"/>
      <w:r w:rsidRPr="009D4BBA">
        <w:rPr>
          <w:rFonts w:asciiTheme="minorHAnsi" w:hAnsiTheme="minorHAnsi" w:cs="Arial"/>
          <w:color w:val="000000" w:themeColor="text1"/>
          <w:sz w:val="22"/>
          <w:szCs w:val="22"/>
        </w:rPr>
        <w:t xml:space="preserve"> </w:t>
      </w:r>
      <w:proofErr w:type="spellStart"/>
      <w:proofErr w:type="gramStart"/>
      <w:r w:rsidRPr="009D4BBA">
        <w:rPr>
          <w:rFonts w:asciiTheme="minorHAnsi" w:hAnsiTheme="minorHAnsi" w:cs="Arial"/>
          <w:color w:val="000000" w:themeColor="text1"/>
          <w:sz w:val="22"/>
          <w:szCs w:val="22"/>
        </w:rPr>
        <w:t>kadar</w:t>
      </w:r>
      <w:proofErr w:type="spellEnd"/>
      <w:proofErr w:type="gram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portale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girişi</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yapmayan</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İsteklilerin</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teklifleri</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kabul</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edilmeyecektir</w:t>
      </w:r>
      <w:proofErr w:type="spellEnd"/>
      <w:r w:rsidRPr="009D4BBA">
        <w:rPr>
          <w:rFonts w:asciiTheme="minorHAnsi" w:hAnsiTheme="minorHAnsi" w:cs="Arial"/>
          <w:color w:val="000000" w:themeColor="text1"/>
          <w:sz w:val="22"/>
          <w:szCs w:val="22"/>
        </w:rPr>
        <w:t>.</w:t>
      </w:r>
    </w:p>
    <w:p w:rsidR="007C5C4D" w:rsidRDefault="00394444" w:rsidP="00FE7613">
      <w:pPr>
        <w:autoSpaceDE w:val="0"/>
        <w:autoSpaceDN w:val="0"/>
        <w:adjustRightInd w:val="0"/>
        <w:jc w:val="both"/>
        <w:rPr>
          <w:rFonts w:asciiTheme="minorHAnsi" w:hAnsiTheme="minorHAnsi" w:cs="Calibri"/>
          <w:color w:val="000000" w:themeColor="text1"/>
          <w:sz w:val="22"/>
          <w:szCs w:val="22"/>
        </w:rPr>
      </w:pPr>
      <w:proofErr w:type="spellStart"/>
      <w:r w:rsidRPr="00394444">
        <w:rPr>
          <w:rFonts w:asciiTheme="minorHAnsi" w:hAnsiTheme="minorHAnsi" w:cs="Calibri"/>
          <w:bCs/>
          <w:color w:val="000000" w:themeColor="text1"/>
          <w:sz w:val="22"/>
          <w:szCs w:val="22"/>
        </w:rPr>
        <w:t>T</w:t>
      </w:r>
      <w:r>
        <w:rPr>
          <w:rFonts w:asciiTheme="minorHAnsi" w:hAnsiTheme="minorHAnsi" w:cs="Calibri"/>
          <w:bCs/>
          <w:color w:val="000000" w:themeColor="text1"/>
          <w:sz w:val="22"/>
          <w:szCs w:val="22"/>
        </w:rPr>
        <w:t>eklifler</w:t>
      </w:r>
      <w:proofErr w:type="spellEnd"/>
      <w:r w:rsidR="007C5C4D" w:rsidRPr="009D4BBA">
        <w:rPr>
          <w:rFonts w:asciiTheme="minorHAnsi" w:hAnsiTheme="minorHAnsi" w:cs="Calibri"/>
          <w:color w:val="000000" w:themeColor="text1"/>
          <w:sz w:val="22"/>
          <w:szCs w:val="22"/>
        </w:rPr>
        <w:t xml:space="preserve"> </w:t>
      </w:r>
      <w:proofErr w:type="spellStart"/>
      <w:r w:rsidR="007C5C4D" w:rsidRPr="009D4BBA">
        <w:rPr>
          <w:rFonts w:asciiTheme="minorHAnsi" w:hAnsiTheme="minorHAnsi" w:cs="Calibri"/>
          <w:color w:val="000000" w:themeColor="text1"/>
          <w:sz w:val="22"/>
          <w:szCs w:val="22"/>
        </w:rPr>
        <w:t>açılacak</w:t>
      </w:r>
      <w:proofErr w:type="spellEnd"/>
      <w:r w:rsidR="007C5C4D" w:rsidRPr="009D4BBA">
        <w:rPr>
          <w:rFonts w:asciiTheme="minorHAnsi" w:hAnsiTheme="minorHAnsi" w:cs="Calibri"/>
          <w:color w:val="000000" w:themeColor="text1"/>
          <w:sz w:val="22"/>
          <w:szCs w:val="22"/>
        </w:rPr>
        <w:t xml:space="preserve"> </w:t>
      </w:r>
      <w:proofErr w:type="spellStart"/>
      <w:r w:rsidR="007C5C4D" w:rsidRPr="009D4BBA">
        <w:rPr>
          <w:rFonts w:asciiTheme="minorHAnsi" w:hAnsiTheme="minorHAnsi" w:cs="Calibri"/>
          <w:color w:val="000000" w:themeColor="text1"/>
          <w:sz w:val="22"/>
          <w:szCs w:val="22"/>
        </w:rPr>
        <w:t>ve</w:t>
      </w:r>
      <w:proofErr w:type="spellEnd"/>
      <w:r w:rsidR="007C5C4D" w:rsidRPr="009D4BBA">
        <w:rPr>
          <w:rFonts w:asciiTheme="minorHAnsi" w:hAnsiTheme="minorHAnsi" w:cs="Calibri"/>
          <w:color w:val="000000" w:themeColor="text1"/>
          <w:sz w:val="22"/>
          <w:szCs w:val="22"/>
        </w:rPr>
        <w:t xml:space="preserve"> </w:t>
      </w:r>
      <w:proofErr w:type="spellStart"/>
      <w:r w:rsidR="007C5C4D" w:rsidRPr="009D4BBA">
        <w:rPr>
          <w:rFonts w:asciiTheme="minorHAnsi" w:hAnsiTheme="minorHAnsi" w:cs="Calibri"/>
          <w:color w:val="000000" w:themeColor="text1"/>
          <w:sz w:val="22"/>
          <w:szCs w:val="22"/>
        </w:rPr>
        <w:t>içinde</w:t>
      </w:r>
      <w:proofErr w:type="spellEnd"/>
      <w:r w:rsidR="007C5C4D" w:rsidRPr="009D4BBA">
        <w:rPr>
          <w:rFonts w:asciiTheme="minorHAnsi" w:hAnsiTheme="minorHAnsi" w:cs="Calibri"/>
          <w:color w:val="000000" w:themeColor="text1"/>
          <w:sz w:val="22"/>
          <w:szCs w:val="22"/>
        </w:rPr>
        <w:t xml:space="preserve"> </w:t>
      </w:r>
      <w:proofErr w:type="spellStart"/>
      <w:r w:rsidR="007C5C4D" w:rsidRPr="009D4BBA">
        <w:rPr>
          <w:rFonts w:asciiTheme="minorHAnsi" w:hAnsiTheme="minorHAnsi" w:cs="Calibri"/>
          <w:color w:val="000000" w:themeColor="text1"/>
          <w:sz w:val="22"/>
          <w:szCs w:val="22"/>
        </w:rPr>
        <w:t>bulunması</w:t>
      </w:r>
      <w:proofErr w:type="spellEnd"/>
      <w:r w:rsidR="007C5C4D" w:rsidRPr="009D4BBA">
        <w:rPr>
          <w:rFonts w:asciiTheme="minorHAnsi" w:hAnsiTheme="minorHAnsi" w:cs="Calibri"/>
          <w:color w:val="000000" w:themeColor="text1"/>
          <w:sz w:val="22"/>
          <w:szCs w:val="22"/>
        </w:rPr>
        <w:t xml:space="preserve"> </w:t>
      </w:r>
      <w:proofErr w:type="spellStart"/>
      <w:r w:rsidR="007C5C4D" w:rsidRPr="009D4BBA">
        <w:rPr>
          <w:rFonts w:asciiTheme="minorHAnsi" w:hAnsiTheme="minorHAnsi" w:cs="Calibri"/>
          <w:color w:val="000000" w:themeColor="text1"/>
          <w:sz w:val="22"/>
          <w:szCs w:val="22"/>
        </w:rPr>
        <w:t>gereken</w:t>
      </w:r>
      <w:proofErr w:type="spellEnd"/>
      <w:r w:rsidR="007C5C4D" w:rsidRPr="009D4BBA">
        <w:rPr>
          <w:rFonts w:asciiTheme="minorHAnsi" w:hAnsiTheme="minorHAnsi" w:cs="Calibri"/>
          <w:color w:val="000000" w:themeColor="text1"/>
          <w:sz w:val="22"/>
          <w:szCs w:val="22"/>
        </w:rPr>
        <w:t xml:space="preserve"> </w:t>
      </w:r>
      <w:proofErr w:type="spellStart"/>
      <w:r w:rsidR="007C5C4D" w:rsidRPr="009D4BBA">
        <w:rPr>
          <w:rFonts w:asciiTheme="minorHAnsi" w:hAnsiTheme="minorHAnsi" w:cs="Calibri"/>
          <w:color w:val="000000" w:themeColor="text1"/>
          <w:sz w:val="22"/>
          <w:szCs w:val="22"/>
        </w:rPr>
        <w:t>evraklar</w:t>
      </w:r>
      <w:proofErr w:type="spellEnd"/>
      <w:r w:rsidR="007C5C4D" w:rsidRPr="009D4BBA">
        <w:rPr>
          <w:rFonts w:asciiTheme="minorHAnsi" w:hAnsiTheme="minorHAnsi" w:cs="Calibri"/>
          <w:color w:val="000000" w:themeColor="text1"/>
          <w:sz w:val="22"/>
          <w:szCs w:val="22"/>
        </w:rPr>
        <w:t xml:space="preserve"> </w:t>
      </w:r>
      <w:proofErr w:type="spellStart"/>
      <w:r w:rsidR="007C5C4D" w:rsidRPr="009D4BBA">
        <w:rPr>
          <w:rFonts w:asciiTheme="minorHAnsi" w:hAnsiTheme="minorHAnsi" w:cs="Calibri"/>
          <w:color w:val="000000" w:themeColor="text1"/>
          <w:sz w:val="22"/>
          <w:szCs w:val="22"/>
        </w:rPr>
        <w:t>kontrol</w:t>
      </w:r>
      <w:proofErr w:type="spellEnd"/>
      <w:r w:rsidR="007C5C4D" w:rsidRPr="009D4BBA">
        <w:rPr>
          <w:rFonts w:asciiTheme="minorHAnsi" w:hAnsiTheme="minorHAnsi" w:cs="Calibri"/>
          <w:color w:val="000000" w:themeColor="text1"/>
          <w:sz w:val="22"/>
          <w:szCs w:val="22"/>
        </w:rPr>
        <w:t xml:space="preserve"> </w:t>
      </w:r>
      <w:proofErr w:type="spellStart"/>
      <w:r w:rsidR="007C5C4D" w:rsidRPr="009D4BBA">
        <w:rPr>
          <w:rFonts w:asciiTheme="minorHAnsi" w:hAnsiTheme="minorHAnsi" w:cs="Calibri"/>
          <w:color w:val="000000" w:themeColor="text1"/>
          <w:sz w:val="22"/>
          <w:szCs w:val="22"/>
        </w:rPr>
        <w:t>edilecek</w:t>
      </w:r>
      <w:proofErr w:type="spellEnd"/>
      <w:r w:rsidR="007C5C4D" w:rsidRPr="009D4BBA">
        <w:rPr>
          <w:rFonts w:asciiTheme="minorHAnsi" w:hAnsiTheme="minorHAnsi" w:cs="Calibri"/>
          <w:color w:val="000000" w:themeColor="text1"/>
          <w:sz w:val="22"/>
          <w:szCs w:val="22"/>
        </w:rPr>
        <w:t xml:space="preserve">. </w:t>
      </w:r>
      <w:proofErr w:type="spellStart"/>
      <w:r w:rsidR="007C5C4D" w:rsidRPr="009D4BBA">
        <w:rPr>
          <w:rFonts w:asciiTheme="minorHAnsi" w:hAnsiTheme="minorHAnsi" w:cs="Calibri"/>
          <w:color w:val="000000" w:themeColor="text1"/>
          <w:sz w:val="22"/>
          <w:szCs w:val="22"/>
        </w:rPr>
        <w:t>Teklifler</w:t>
      </w:r>
      <w:proofErr w:type="spellEnd"/>
      <w:r w:rsidR="007C5C4D" w:rsidRPr="009D4BBA">
        <w:rPr>
          <w:rFonts w:asciiTheme="minorHAnsi" w:hAnsiTheme="minorHAnsi" w:cs="Calibri"/>
          <w:color w:val="000000" w:themeColor="text1"/>
          <w:sz w:val="22"/>
          <w:szCs w:val="22"/>
        </w:rPr>
        <w:t xml:space="preserve">, </w:t>
      </w:r>
      <w:proofErr w:type="spellStart"/>
      <w:r w:rsidR="007C5C4D" w:rsidRPr="009D4BBA">
        <w:rPr>
          <w:rFonts w:asciiTheme="minorHAnsi" w:hAnsiTheme="minorHAnsi" w:cs="Calibri"/>
          <w:color w:val="000000" w:themeColor="text1"/>
          <w:sz w:val="22"/>
          <w:szCs w:val="22"/>
        </w:rPr>
        <w:t>idari</w:t>
      </w:r>
      <w:proofErr w:type="spellEnd"/>
      <w:r w:rsidR="007C5C4D" w:rsidRPr="009D4BBA">
        <w:rPr>
          <w:rFonts w:asciiTheme="minorHAnsi" w:hAnsiTheme="minorHAnsi" w:cs="Calibri"/>
          <w:color w:val="000000" w:themeColor="text1"/>
          <w:sz w:val="22"/>
          <w:szCs w:val="22"/>
        </w:rPr>
        <w:t xml:space="preserve"> </w:t>
      </w:r>
      <w:proofErr w:type="spellStart"/>
      <w:r w:rsidR="007C5C4D" w:rsidRPr="009D4BBA">
        <w:rPr>
          <w:rFonts w:asciiTheme="minorHAnsi" w:hAnsiTheme="minorHAnsi" w:cs="Calibri"/>
          <w:color w:val="000000" w:themeColor="text1"/>
          <w:sz w:val="22"/>
          <w:szCs w:val="22"/>
        </w:rPr>
        <w:t>ve</w:t>
      </w:r>
      <w:proofErr w:type="spellEnd"/>
      <w:r w:rsidR="007C5C4D" w:rsidRPr="009D4BBA">
        <w:rPr>
          <w:rFonts w:asciiTheme="minorHAnsi" w:hAnsiTheme="minorHAnsi" w:cs="Calibri"/>
          <w:color w:val="000000" w:themeColor="text1"/>
          <w:sz w:val="22"/>
          <w:szCs w:val="22"/>
        </w:rPr>
        <w:t xml:space="preserve"> </w:t>
      </w:r>
      <w:proofErr w:type="spellStart"/>
      <w:r w:rsidR="007C5C4D" w:rsidRPr="009D4BBA">
        <w:rPr>
          <w:rFonts w:asciiTheme="minorHAnsi" w:hAnsiTheme="minorHAnsi" w:cs="Calibri"/>
          <w:color w:val="000000" w:themeColor="text1"/>
          <w:sz w:val="22"/>
          <w:szCs w:val="22"/>
        </w:rPr>
        <w:t>teknik</w:t>
      </w:r>
      <w:proofErr w:type="spellEnd"/>
      <w:r w:rsidR="007C5C4D" w:rsidRPr="009D4BBA">
        <w:rPr>
          <w:rFonts w:asciiTheme="minorHAnsi" w:hAnsiTheme="minorHAnsi" w:cs="Calibri"/>
          <w:color w:val="000000" w:themeColor="text1"/>
          <w:sz w:val="22"/>
          <w:szCs w:val="22"/>
        </w:rPr>
        <w:t xml:space="preserve"> </w:t>
      </w:r>
      <w:proofErr w:type="spellStart"/>
      <w:r w:rsidR="007C5C4D" w:rsidRPr="009D4BBA">
        <w:rPr>
          <w:rFonts w:asciiTheme="minorHAnsi" w:hAnsiTheme="minorHAnsi" w:cs="Calibri"/>
          <w:color w:val="000000" w:themeColor="text1"/>
          <w:sz w:val="22"/>
          <w:szCs w:val="22"/>
        </w:rPr>
        <w:t>şartnameye</w:t>
      </w:r>
      <w:proofErr w:type="spellEnd"/>
      <w:r w:rsidR="007C5C4D" w:rsidRPr="009D4BBA">
        <w:rPr>
          <w:rFonts w:asciiTheme="minorHAnsi" w:hAnsiTheme="minorHAnsi" w:cs="Calibri"/>
          <w:color w:val="000000" w:themeColor="text1"/>
          <w:sz w:val="22"/>
          <w:szCs w:val="22"/>
        </w:rPr>
        <w:t xml:space="preserve"> </w:t>
      </w:r>
      <w:proofErr w:type="spellStart"/>
      <w:r w:rsidR="007C5C4D" w:rsidRPr="009D4BBA">
        <w:rPr>
          <w:rFonts w:asciiTheme="minorHAnsi" w:hAnsiTheme="minorHAnsi" w:cs="Calibri"/>
          <w:color w:val="000000" w:themeColor="text1"/>
          <w:sz w:val="22"/>
          <w:szCs w:val="22"/>
        </w:rPr>
        <w:t>uygun</w:t>
      </w:r>
      <w:proofErr w:type="spellEnd"/>
      <w:r w:rsidR="007C5C4D" w:rsidRPr="009D4BBA">
        <w:rPr>
          <w:rFonts w:asciiTheme="minorHAnsi" w:hAnsiTheme="minorHAnsi" w:cs="Calibri"/>
          <w:color w:val="000000" w:themeColor="text1"/>
          <w:sz w:val="22"/>
          <w:szCs w:val="22"/>
        </w:rPr>
        <w:t xml:space="preserve"> </w:t>
      </w:r>
      <w:proofErr w:type="spellStart"/>
      <w:r w:rsidR="007C5C4D" w:rsidRPr="009D4BBA">
        <w:rPr>
          <w:rFonts w:asciiTheme="minorHAnsi" w:hAnsiTheme="minorHAnsi" w:cs="Calibri"/>
          <w:color w:val="000000" w:themeColor="text1"/>
          <w:sz w:val="22"/>
          <w:szCs w:val="22"/>
        </w:rPr>
        <w:t>ve</w:t>
      </w:r>
      <w:proofErr w:type="spellEnd"/>
      <w:r w:rsidR="007C5C4D" w:rsidRPr="009D4BBA">
        <w:rPr>
          <w:rFonts w:asciiTheme="minorHAnsi" w:hAnsiTheme="minorHAnsi" w:cs="Calibri"/>
          <w:color w:val="000000" w:themeColor="text1"/>
          <w:sz w:val="22"/>
          <w:szCs w:val="22"/>
        </w:rPr>
        <w:t xml:space="preserve"> </w:t>
      </w:r>
      <w:proofErr w:type="spellStart"/>
      <w:r w:rsidR="007C5C4D" w:rsidRPr="009D4BBA">
        <w:rPr>
          <w:rFonts w:asciiTheme="minorHAnsi" w:hAnsiTheme="minorHAnsi" w:cs="Calibri"/>
          <w:color w:val="000000" w:themeColor="text1"/>
          <w:sz w:val="22"/>
          <w:szCs w:val="22"/>
        </w:rPr>
        <w:t>yeterli</w:t>
      </w:r>
      <w:proofErr w:type="spellEnd"/>
      <w:r w:rsidR="007C5C4D" w:rsidRPr="009D4BBA">
        <w:rPr>
          <w:rFonts w:asciiTheme="minorHAnsi" w:hAnsiTheme="minorHAnsi" w:cs="Calibri"/>
          <w:color w:val="000000" w:themeColor="text1"/>
          <w:sz w:val="22"/>
          <w:szCs w:val="22"/>
        </w:rPr>
        <w:t xml:space="preserve"> </w:t>
      </w:r>
      <w:proofErr w:type="spellStart"/>
      <w:r w:rsidR="007C5C4D" w:rsidRPr="009D4BBA">
        <w:rPr>
          <w:rFonts w:asciiTheme="minorHAnsi" w:hAnsiTheme="minorHAnsi" w:cs="Calibri"/>
          <w:color w:val="000000" w:themeColor="text1"/>
          <w:sz w:val="22"/>
          <w:szCs w:val="22"/>
        </w:rPr>
        <w:t>olup</w:t>
      </w:r>
      <w:proofErr w:type="spellEnd"/>
      <w:r w:rsidR="007C5C4D" w:rsidRPr="009D4BBA">
        <w:rPr>
          <w:rFonts w:asciiTheme="minorHAnsi" w:hAnsiTheme="minorHAnsi" w:cs="Calibri"/>
          <w:color w:val="000000" w:themeColor="text1"/>
          <w:sz w:val="22"/>
          <w:szCs w:val="22"/>
        </w:rPr>
        <w:t xml:space="preserve"> </w:t>
      </w:r>
      <w:proofErr w:type="spellStart"/>
      <w:r w:rsidR="007C5C4D" w:rsidRPr="009D4BBA">
        <w:rPr>
          <w:rFonts w:asciiTheme="minorHAnsi" w:hAnsiTheme="minorHAnsi" w:cs="Calibri"/>
          <w:color w:val="000000" w:themeColor="text1"/>
          <w:sz w:val="22"/>
          <w:szCs w:val="22"/>
        </w:rPr>
        <w:t>olmadıkları</w:t>
      </w:r>
      <w:proofErr w:type="spellEnd"/>
      <w:r w:rsidR="007C5C4D" w:rsidRPr="009D4BBA">
        <w:rPr>
          <w:rFonts w:asciiTheme="minorHAnsi" w:hAnsiTheme="minorHAnsi" w:cs="Calibri"/>
          <w:color w:val="000000" w:themeColor="text1"/>
          <w:sz w:val="22"/>
          <w:szCs w:val="22"/>
        </w:rPr>
        <w:t xml:space="preserve"> </w:t>
      </w:r>
      <w:proofErr w:type="spellStart"/>
      <w:r w:rsidR="007C5C4D" w:rsidRPr="009D4BBA">
        <w:rPr>
          <w:rFonts w:asciiTheme="minorHAnsi" w:hAnsiTheme="minorHAnsi" w:cs="Calibri"/>
          <w:color w:val="000000" w:themeColor="text1"/>
          <w:sz w:val="22"/>
          <w:szCs w:val="22"/>
        </w:rPr>
        <w:t>yönünden</w:t>
      </w:r>
      <w:proofErr w:type="spellEnd"/>
      <w:r w:rsidR="007C5C4D" w:rsidRPr="009D4BBA">
        <w:rPr>
          <w:rFonts w:asciiTheme="minorHAnsi" w:hAnsiTheme="minorHAnsi" w:cs="Calibri"/>
          <w:color w:val="000000" w:themeColor="text1"/>
          <w:sz w:val="22"/>
          <w:szCs w:val="22"/>
        </w:rPr>
        <w:t xml:space="preserve"> </w:t>
      </w:r>
      <w:proofErr w:type="spellStart"/>
      <w:r w:rsidR="007C5C4D" w:rsidRPr="009D4BBA">
        <w:rPr>
          <w:rFonts w:asciiTheme="minorHAnsi" w:hAnsiTheme="minorHAnsi" w:cs="Calibri"/>
          <w:color w:val="000000" w:themeColor="text1"/>
          <w:sz w:val="22"/>
          <w:szCs w:val="22"/>
        </w:rPr>
        <w:t>değerlendirilecek</w:t>
      </w:r>
      <w:proofErr w:type="spellEnd"/>
      <w:r w:rsidR="007C5C4D" w:rsidRPr="009D4BBA">
        <w:rPr>
          <w:rFonts w:asciiTheme="minorHAnsi" w:hAnsiTheme="minorHAnsi" w:cs="Calibri"/>
          <w:color w:val="000000" w:themeColor="text1"/>
          <w:sz w:val="22"/>
          <w:szCs w:val="22"/>
        </w:rPr>
        <w:t xml:space="preserve"> </w:t>
      </w:r>
      <w:proofErr w:type="spellStart"/>
      <w:r w:rsidR="007C5C4D" w:rsidRPr="009D4BBA">
        <w:rPr>
          <w:rFonts w:asciiTheme="minorHAnsi" w:hAnsiTheme="minorHAnsi" w:cs="Calibri"/>
          <w:color w:val="000000" w:themeColor="text1"/>
          <w:sz w:val="22"/>
          <w:szCs w:val="22"/>
        </w:rPr>
        <w:t>ve</w:t>
      </w:r>
      <w:proofErr w:type="spellEnd"/>
      <w:r w:rsidR="007C5C4D" w:rsidRPr="009D4BBA">
        <w:rPr>
          <w:rFonts w:asciiTheme="minorHAnsi" w:hAnsiTheme="minorHAnsi" w:cs="Calibri"/>
          <w:color w:val="000000" w:themeColor="text1"/>
          <w:sz w:val="22"/>
          <w:szCs w:val="22"/>
        </w:rPr>
        <w:t xml:space="preserve"> </w:t>
      </w:r>
      <w:proofErr w:type="spellStart"/>
      <w:r w:rsidR="007C5C4D" w:rsidRPr="009D4BBA">
        <w:rPr>
          <w:rFonts w:asciiTheme="minorHAnsi" w:hAnsiTheme="minorHAnsi" w:cs="Calibri"/>
          <w:color w:val="000000" w:themeColor="text1"/>
          <w:sz w:val="22"/>
          <w:szCs w:val="22"/>
        </w:rPr>
        <w:t>teklifleri</w:t>
      </w:r>
      <w:proofErr w:type="spellEnd"/>
      <w:r w:rsidR="007C5C4D" w:rsidRPr="009D4BBA">
        <w:rPr>
          <w:rFonts w:asciiTheme="minorHAnsi" w:hAnsiTheme="minorHAnsi" w:cs="Calibri"/>
          <w:color w:val="000000" w:themeColor="text1"/>
          <w:sz w:val="22"/>
          <w:szCs w:val="22"/>
        </w:rPr>
        <w:t xml:space="preserve"> </w:t>
      </w:r>
      <w:proofErr w:type="spellStart"/>
      <w:r w:rsidR="007C5C4D" w:rsidRPr="009D4BBA">
        <w:rPr>
          <w:rFonts w:asciiTheme="minorHAnsi" w:hAnsiTheme="minorHAnsi" w:cs="Calibri"/>
          <w:color w:val="000000" w:themeColor="text1"/>
          <w:sz w:val="22"/>
          <w:szCs w:val="22"/>
        </w:rPr>
        <w:t>yeterli</w:t>
      </w:r>
      <w:proofErr w:type="spellEnd"/>
      <w:r w:rsidR="007C5C4D" w:rsidRPr="009D4BBA">
        <w:rPr>
          <w:rFonts w:asciiTheme="minorHAnsi" w:hAnsiTheme="minorHAnsi" w:cs="Calibri"/>
          <w:color w:val="000000" w:themeColor="text1"/>
          <w:sz w:val="22"/>
          <w:szCs w:val="22"/>
        </w:rPr>
        <w:t xml:space="preserve"> </w:t>
      </w:r>
      <w:proofErr w:type="spellStart"/>
      <w:r w:rsidR="007C5C4D" w:rsidRPr="009D4BBA">
        <w:rPr>
          <w:rFonts w:asciiTheme="minorHAnsi" w:hAnsiTheme="minorHAnsi" w:cs="Calibri"/>
          <w:color w:val="000000" w:themeColor="text1"/>
          <w:sz w:val="22"/>
          <w:szCs w:val="22"/>
        </w:rPr>
        <w:t>ve</w:t>
      </w:r>
      <w:proofErr w:type="spellEnd"/>
      <w:r w:rsidR="007C5C4D" w:rsidRPr="009D4BBA">
        <w:rPr>
          <w:rFonts w:asciiTheme="minorHAnsi" w:hAnsiTheme="minorHAnsi" w:cs="Calibri"/>
          <w:color w:val="000000" w:themeColor="text1"/>
          <w:sz w:val="22"/>
          <w:szCs w:val="22"/>
        </w:rPr>
        <w:t xml:space="preserve"> </w:t>
      </w:r>
      <w:proofErr w:type="spellStart"/>
      <w:r w:rsidR="007C5C4D" w:rsidRPr="009D4BBA">
        <w:rPr>
          <w:rFonts w:asciiTheme="minorHAnsi" w:hAnsiTheme="minorHAnsi" w:cs="Calibri"/>
          <w:color w:val="000000" w:themeColor="text1"/>
          <w:sz w:val="22"/>
          <w:szCs w:val="22"/>
        </w:rPr>
        <w:t>uygun</w:t>
      </w:r>
      <w:proofErr w:type="spellEnd"/>
      <w:r w:rsidR="007C5C4D" w:rsidRPr="009D4BBA">
        <w:rPr>
          <w:rFonts w:asciiTheme="minorHAnsi" w:hAnsiTheme="minorHAnsi" w:cs="Calibri"/>
          <w:color w:val="000000" w:themeColor="text1"/>
          <w:sz w:val="22"/>
          <w:szCs w:val="22"/>
        </w:rPr>
        <w:t xml:space="preserve"> </w:t>
      </w:r>
      <w:proofErr w:type="spellStart"/>
      <w:r w:rsidR="007C5C4D" w:rsidRPr="009D4BBA">
        <w:rPr>
          <w:rFonts w:asciiTheme="minorHAnsi" w:hAnsiTheme="minorHAnsi" w:cs="Calibri"/>
          <w:color w:val="000000" w:themeColor="text1"/>
          <w:sz w:val="22"/>
          <w:szCs w:val="22"/>
        </w:rPr>
        <w:t>bulunan</w:t>
      </w:r>
      <w:proofErr w:type="spellEnd"/>
      <w:r w:rsidR="007C5C4D" w:rsidRPr="009D4BBA">
        <w:rPr>
          <w:rFonts w:asciiTheme="minorHAnsi" w:hAnsiTheme="minorHAnsi" w:cs="Calibri"/>
          <w:color w:val="000000" w:themeColor="text1"/>
          <w:sz w:val="22"/>
          <w:szCs w:val="22"/>
        </w:rPr>
        <w:t xml:space="preserve"> </w:t>
      </w:r>
      <w:proofErr w:type="spellStart"/>
      <w:r w:rsidR="007C5C4D" w:rsidRPr="009D4BBA">
        <w:rPr>
          <w:rFonts w:asciiTheme="minorHAnsi" w:hAnsiTheme="minorHAnsi" w:cs="Calibri"/>
          <w:color w:val="000000" w:themeColor="text1"/>
          <w:sz w:val="22"/>
          <w:szCs w:val="22"/>
        </w:rPr>
        <w:t>firmalar</w:t>
      </w:r>
      <w:proofErr w:type="spellEnd"/>
      <w:r w:rsidR="007C5C4D" w:rsidRPr="009D4BBA">
        <w:rPr>
          <w:rFonts w:asciiTheme="minorHAnsi" w:hAnsiTheme="minorHAnsi" w:cs="Calibri"/>
          <w:color w:val="000000" w:themeColor="text1"/>
          <w:sz w:val="22"/>
          <w:szCs w:val="22"/>
        </w:rPr>
        <w:t xml:space="preserve"> </w:t>
      </w:r>
      <w:proofErr w:type="spellStart"/>
      <w:r w:rsidR="00C721F6">
        <w:rPr>
          <w:rFonts w:asciiTheme="minorHAnsi" w:hAnsiTheme="minorHAnsi" w:cs="Calibri"/>
          <w:color w:val="000000" w:themeColor="text1"/>
          <w:sz w:val="22"/>
          <w:szCs w:val="22"/>
        </w:rPr>
        <w:t>belirlenecektir</w:t>
      </w:r>
      <w:proofErr w:type="spellEnd"/>
      <w:r w:rsidR="00C721F6">
        <w:rPr>
          <w:rFonts w:asciiTheme="minorHAnsi" w:hAnsiTheme="minorHAnsi" w:cs="Calibri"/>
          <w:color w:val="000000" w:themeColor="text1"/>
          <w:sz w:val="22"/>
          <w:szCs w:val="22"/>
        </w:rPr>
        <w:t>.</w:t>
      </w:r>
    </w:p>
    <w:p w:rsidR="00D9127C" w:rsidRPr="009D4BBA" w:rsidRDefault="00D9127C" w:rsidP="00FE7613">
      <w:pPr>
        <w:autoSpaceDE w:val="0"/>
        <w:autoSpaceDN w:val="0"/>
        <w:adjustRightInd w:val="0"/>
        <w:jc w:val="both"/>
        <w:rPr>
          <w:rFonts w:asciiTheme="minorHAnsi" w:hAnsiTheme="minorHAnsi" w:cs="Calibri"/>
          <w:color w:val="000000" w:themeColor="text1"/>
          <w:sz w:val="22"/>
          <w:szCs w:val="22"/>
        </w:rPr>
      </w:pPr>
    </w:p>
    <w:p w:rsidR="007C5C4D" w:rsidRPr="009D4BBA" w:rsidRDefault="007C5C4D" w:rsidP="007C5C4D">
      <w:pPr>
        <w:autoSpaceDE w:val="0"/>
        <w:autoSpaceDN w:val="0"/>
        <w:adjustRightInd w:val="0"/>
        <w:rPr>
          <w:rFonts w:asciiTheme="minorHAnsi" w:hAnsiTheme="minorHAnsi" w:cs="Calibri"/>
          <w:color w:val="000000" w:themeColor="text1"/>
          <w:sz w:val="22"/>
          <w:szCs w:val="22"/>
        </w:rPr>
      </w:pPr>
    </w:p>
    <w:p w:rsidR="000374DE" w:rsidRDefault="000374DE" w:rsidP="000374DE">
      <w:pPr>
        <w:pStyle w:val="Heading1"/>
        <w:numPr>
          <w:ilvl w:val="0"/>
          <w:numId w:val="8"/>
        </w:numPr>
        <w:overflowPunct w:val="0"/>
        <w:autoSpaceDE w:val="0"/>
        <w:autoSpaceDN w:val="0"/>
        <w:adjustRightInd w:val="0"/>
        <w:spacing w:before="0"/>
        <w:textAlignment w:val="baseline"/>
        <w:rPr>
          <w:rFonts w:asciiTheme="minorHAnsi" w:hAnsiTheme="minorHAnsi" w:cs="Arial"/>
          <w:color w:val="000000" w:themeColor="text1"/>
        </w:rPr>
      </w:pPr>
      <w:bookmarkStart w:id="20" w:name="_Toc328043901"/>
      <w:bookmarkStart w:id="21" w:name="_Toc328043919"/>
      <w:bookmarkEnd w:id="18"/>
      <w:bookmarkEnd w:id="19"/>
      <w:proofErr w:type="spellStart"/>
      <w:r w:rsidRPr="00C14A7D">
        <w:rPr>
          <w:rFonts w:asciiTheme="minorHAnsi" w:hAnsiTheme="minorHAnsi" w:cs="Arial"/>
          <w:color w:val="000000" w:themeColor="text1"/>
          <w:sz w:val="22"/>
          <w:szCs w:val="22"/>
        </w:rPr>
        <w:t>Tekliflerin</w:t>
      </w:r>
      <w:proofErr w:type="spellEnd"/>
      <w:r w:rsidRPr="000374DE">
        <w:rPr>
          <w:rFonts w:asciiTheme="minorHAnsi" w:hAnsiTheme="minorHAnsi" w:cs="Arial"/>
          <w:color w:val="000000" w:themeColor="text1"/>
        </w:rPr>
        <w:t xml:space="preserve"> </w:t>
      </w:r>
      <w:proofErr w:type="spellStart"/>
      <w:r w:rsidRPr="00C14A7D">
        <w:rPr>
          <w:rFonts w:asciiTheme="minorHAnsi" w:hAnsiTheme="minorHAnsi" w:cs="Arial"/>
          <w:color w:val="000000" w:themeColor="text1"/>
          <w:sz w:val="22"/>
          <w:szCs w:val="22"/>
        </w:rPr>
        <w:t>Değerlendirilmesi</w:t>
      </w:r>
      <w:proofErr w:type="spellEnd"/>
    </w:p>
    <w:p w:rsidR="000374DE" w:rsidRDefault="000374DE" w:rsidP="000374DE">
      <w:pPr>
        <w:pStyle w:val="ListParagraph"/>
        <w:numPr>
          <w:ilvl w:val="2"/>
          <w:numId w:val="8"/>
        </w:numPr>
        <w:overflowPunct w:val="0"/>
        <w:autoSpaceDE w:val="0"/>
        <w:autoSpaceDN w:val="0"/>
        <w:adjustRightInd w:val="0"/>
        <w:spacing w:after="0" w:line="240" w:lineRule="auto"/>
        <w:contextualSpacing w:val="0"/>
        <w:jc w:val="both"/>
        <w:textAlignment w:val="baseline"/>
        <w:rPr>
          <w:rFonts w:asciiTheme="minorHAnsi" w:hAnsiTheme="minorHAnsi" w:cs="Arial"/>
          <w:color w:val="000000" w:themeColor="text1"/>
        </w:rPr>
      </w:pPr>
      <w:r w:rsidRPr="009D4BBA">
        <w:rPr>
          <w:rFonts w:asciiTheme="minorHAnsi" w:hAnsiTheme="minorHAnsi" w:cs="Arial"/>
          <w:color w:val="000000" w:themeColor="text1"/>
        </w:rPr>
        <w:t>Tekliflerin açılmasını müteakip</w:t>
      </w:r>
      <w:r w:rsidR="00C721F6">
        <w:rPr>
          <w:rFonts w:asciiTheme="minorHAnsi" w:hAnsiTheme="minorHAnsi" w:cs="Arial"/>
          <w:color w:val="000000" w:themeColor="text1"/>
        </w:rPr>
        <w:t>,</w:t>
      </w:r>
      <w:r w:rsidRPr="009D4BBA">
        <w:rPr>
          <w:rFonts w:asciiTheme="minorHAnsi" w:hAnsiTheme="minorHAnsi" w:cs="Arial"/>
          <w:color w:val="000000" w:themeColor="text1"/>
        </w:rPr>
        <w:t xml:space="preserve"> teklifi oluşturan belgelerde esası etkilemeyen şekle ait noksanlıklardan, İhale Komisyonunca uygun görülenler tamamlattırılır.</w:t>
      </w:r>
    </w:p>
    <w:p w:rsidR="000374DE" w:rsidRDefault="00C721F6" w:rsidP="000374DE">
      <w:pPr>
        <w:pStyle w:val="ListParagraph"/>
        <w:numPr>
          <w:ilvl w:val="2"/>
          <w:numId w:val="8"/>
        </w:numPr>
        <w:overflowPunct w:val="0"/>
        <w:autoSpaceDE w:val="0"/>
        <w:autoSpaceDN w:val="0"/>
        <w:adjustRightInd w:val="0"/>
        <w:spacing w:after="0" w:line="240" w:lineRule="auto"/>
        <w:contextualSpacing w:val="0"/>
        <w:jc w:val="both"/>
        <w:textAlignment w:val="baseline"/>
        <w:rPr>
          <w:rFonts w:asciiTheme="minorHAnsi" w:hAnsiTheme="minorHAnsi" w:cs="Arial"/>
          <w:color w:val="000000" w:themeColor="text1"/>
        </w:rPr>
      </w:pPr>
      <w:r>
        <w:rPr>
          <w:rFonts w:asciiTheme="minorHAnsi" w:hAnsiTheme="minorHAnsi" w:cs="Arial"/>
          <w:color w:val="000000" w:themeColor="text1"/>
        </w:rPr>
        <w:t>Geçici t</w:t>
      </w:r>
      <w:r w:rsidR="000374DE" w:rsidRPr="000374DE">
        <w:rPr>
          <w:rFonts w:asciiTheme="minorHAnsi" w:hAnsiTheme="minorHAnsi" w:cs="Arial"/>
          <w:color w:val="000000" w:themeColor="text1"/>
        </w:rPr>
        <w:t xml:space="preserve">eminat bedelinin </w:t>
      </w:r>
      <w:r>
        <w:rPr>
          <w:rFonts w:asciiTheme="minorHAnsi" w:hAnsiTheme="minorHAnsi" w:cs="Arial"/>
          <w:color w:val="000000" w:themeColor="text1"/>
        </w:rPr>
        <w:t xml:space="preserve">(varsa) </w:t>
      </w:r>
      <w:r w:rsidR="000374DE" w:rsidRPr="000374DE">
        <w:rPr>
          <w:rFonts w:asciiTheme="minorHAnsi" w:hAnsiTheme="minorHAnsi" w:cs="Arial"/>
          <w:color w:val="000000" w:themeColor="text1"/>
        </w:rPr>
        <w:t>yeterli olmadığı tespit edilen teklif geçersiz sayılarak, istekliye iade edilir. Teminat mektubu üzerinde parasal tutar hariç şekil noksanlıkları ve hatalarının giderilmesi sağlanabilir.</w:t>
      </w:r>
    </w:p>
    <w:p w:rsidR="000374DE" w:rsidRPr="00905A66" w:rsidRDefault="000374DE" w:rsidP="00905A66">
      <w:pPr>
        <w:pStyle w:val="ListParagraph"/>
        <w:numPr>
          <w:ilvl w:val="2"/>
          <w:numId w:val="8"/>
        </w:numPr>
        <w:overflowPunct w:val="0"/>
        <w:autoSpaceDE w:val="0"/>
        <w:autoSpaceDN w:val="0"/>
        <w:adjustRightInd w:val="0"/>
        <w:spacing w:after="0" w:line="240" w:lineRule="auto"/>
        <w:contextualSpacing w:val="0"/>
        <w:jc w:val="both"/>
        <w:textAlignment w:val="baseline"/>
        <w:rPr>
          <w:rFonts w:asciiTheme="minorHAnsi" w:hAnsiTheme="minorHAnsi" w:cs="Arial"/>
          <w:color w:val="000000" w:themeColor="text1"/>
        </w:rPr>
      </w:pPr>
      <w:r w:rsidRPr="00905A66">
        <w:rPr>
          <w:rFonts w:asciiTheme="minorHAnsi" w:hAnsiTheme="minorHAnsi" w:cs="Arial"/>
          <w:color w:val="000000" w:themeColor="text1"/>
        </w:rPr>
        <w:t>Belgeleri uygun bulunarak değerlendirmeye alınan teklifler</w:t>
      </w:r>
      <w:r w:rsidR="00C721F6">
        <w:rPr>
          <w:rFonts w:asciiTheme="minorHAnsi" w:hAnsiTheme="minorHAnsi" w:cs="Arial"/>
          <w:color w:val="000000" w:themeColor="text1"/>
        </w:rPr>
        <w:t>,</w:t>
      </w:r>
      <w:r w:rsidRPr="00905A66">
        <w:rPr>
          <w:rFonts w:asciiTheme="minorHAnsi" w:hAnsiTheme="minorHAnsi" w:cs="Arial"/>
          <w:color w:val="000000" w:themeColor="text1"/>
        </w:rPr>
        <w:t xml:space="preserve"> İhale Dokümanında belirtilen şartlara göre değerlendirilerek en uygun teklif belirlenir.</w:t>
      </w:r>
    </w:p>
    <w:p w:rsidR="000374DE" w:rsidRPr="009D4BBA" w:rsidRDefault="000374DE" w:rsidP="000374DE">
      <w:pPr>
        <w:pStyle w:val="ListParagraph"/>
        <w:numPr>
          <w:ilvl w:val="2"/>
          <w:numId w:val="8"/>
        </w:numPr>
        <w:overflowPunct w:val="0"/>
        <w:autoSpaceDE w:val="0"/>
        <w:autoSpaceDN w:val="0"/>
        <w:adjustRightInd w:val="0"/>
        <w:spacing w:after="0" w:line="240" w:lineRule="auto"/>
        <w:contextualSpacing w:val="0"/>
        <w:jc w:val="both"/>
        <w:textAlignment w:val="baseline"/>
        <w:rPr>
          <w:rFonts w:asciiTheme="minorHAnsi" w:hAnsiTheme="minorHAnsi" w:cs="Arial"/>
          <w:color w:val="000000" w:themeColor="text1"/>
        </w:rPr>
      </w:pPr>
      <w:r w:rsidRPr="009D4BBA">
        <w:rPr>
          <w:rFonts w:asciiTheme="minorHAnsi" w:hAnsiTheme="minorHAnsi" w:cs="Arial"/>
          <w:color w:val="000000" w:themeColor="text1"/>
        </w:rPr>
        <w:t xml:space="preserve">Tekliflerin incelenmesi sırasında aydınlatılması, açıklanması veya detaylandırılması gereken noktalar bulunduğu takdirde veya tekliflerin eş </w:t>
      </w:r>
      <w:proofErr w:type="gramStart"/>
      <w:r w:rsidRPr="009D4BBA">
        <w:rPr>
          <w:rFonts w:asciiTheme="minorHAnsi" w:hAnsiTheme="minorHAnsi" w:cs="Arial"/>
          <w:color w:val="000000" w:themeColor="text1"/>
        </w:rPr>
        <w:t>baza</w:t>
      </w:r>
      <w:proofErr w:type="gramEnd"/>
      <w:r w:rsidRPr="009D4BBA">
        <w:rPr>
          <w:rFonts w:asciiTheme="minorHAnsi" w:hAnsiTheme="minorHAnsi" w:cs="Arial"/>
          <w:color w:val="000000" w:themeColor="text1"/>
        </w:rPr>
        <w:t xml:space="preserve"> getirilmesi için veya uygun teklifin tespit edilmesini </w:t>
      </w:r>
      <w:proofErr w:type="spellStart"/>
      <w:r w:rsidRPr="009D4BBA">
        <w:rPr>
          <w:rFonts w:asciiTheme="minorHAnsi" w:hAnsiTheme="minorHAnsi" w:cs="Arial"/>
          <w:color w:val="000000" w:themeColor="text1"/>
        </w:rPr>
        <w:t>teminen</w:t>
      </w:r>
      <w:proofErr w:type="spellEnd"/>
      <w:r w:rsidRPr="009D4BBA">
        <w:rPr>
          <w:rFonts w:asciiTheme="minorHAnsi" w:hAnsiTheme="minorHAnsi" w:cs="Arial"/>
          <w:color w:val="000000" w:themeColor="text1"/>
        </w:rPr>
        <w:t xml:space="preserve"> teklif fiyatını değiştirmemek kaydıyla bunların belgeleriyle birlikte açıklanması teklif sahiplerinden istenebilir.</w:t>
      </w:r>
    </w:p>
    <w:p w:rsidR="000374DE" w:rsidRPr="009D4BBA" w:rsidRDefault="000374DE" w:rsidP="000374DE">
      <w:pPr>
        <w:spacing w:line="240" w:lineRule="atLeast"/>
        <w:ind w:left="1224"/>
        <w:jc w:val="both"/>
        <w:rPr>
          <w:rFonts w:asciiTheme="minorHAnsi" w:hAnsiTheme="minorHAnsi" w:cs="Arial"/>
          <w:color w:val="000000" w:themeColor="text1"/>
          <w:sz w:val="22"/>
          <w:szCs w:val="22"/>
        </w:rPr>
      </w:pPr>
    </w:p>
    <w:p w:rsidR="000374DE" w:rsidRPr="009D4BBA" w:rsidRDefault="000374DE" w:rsidP="000374DE">
      <w:pPr>
        <w:pStyle w:val="ListParagraph"/>
        <w:numPr>
          <w:ilvl w:val="2"/>
          <w:numId w:val="8"/>
        </w:numPr>
        <w:overflowPunct w:val="0"/>
        <w:autoSpaceDE w:val="0"/>
        <w:autoSpaceDN w:val="0"/>
        <w:adjustRightInd w:val="0"/>
        <w:spacing w:after="0" w:line="240" w:lineRule="auto"/>
        <w:contextualSpacing w:val="0"/>
        <w:jc w:val="both"/>
        <w:textAlignment w:val="baseline"/>
        <w:rPr>
          <w:rFonts w:asciiTheme="minorHAnsi" w:hAnsiTheme="minorHAnsi" w:cs="Arial"/>
          <w:color w:val="000000" w:themeColor="text1"/>
        </w:rPr>
      </w:pPr>
      <w:r w:rsidRPr="009D4BBA">
        <w:rPr>
          <w:rFonts w:asciiTheme="minorHAnsi" w:hAnsiTheme="minorHAnsi" w:cs="Arial"/>
          <w:color w:val="000000" w:themeColor="text1"/>
        </w:rPr>
        <w:t xml:space="preserve">İhale Komisyonunca İhale uhdesinde kalan firma ile fiyat ve diğer şartlarla ilgili olarak her türlü görüşmeler yapıldıktan sonra alım sonuçlandırılır. </w:t>
      </w:r>
    </w:p>
    <w:p w:rsidR="007A5FBF" w:rsidRPr="001D6B60" w:rsidRDefault="000374DE" w:rsidP="007A5FBF">
      <w:pPr>
        <w:pStyle w:val="ListParagraph"/>
        <w:numPr>
          <w:ilvl w:val="2"/>
          <w:numId w:val="8"/>
        </w:numPr>
        <w:overflowPunct w:val="0"/>
        <w:autoSpaceDE w:val="0"/>
        <w:autoSpaceDN w:val="0"/>
        <w:adjustRightInd w:val="0"/>
        <w:spacing w:after="0" w:line="240" w:lineRule="auto"/>
        <w:contextualSpacing w:val="0"/>
        <w:jc w:val="both"/>
        <w:textAlignment w:val="baseline"/>
        <w:rPr>
          <w:rFonts w:asciiTheme="minorHAnsi" w:hAnsiTheme="minorHAnsi" w:cs="Arial"/>
          <w:color w:val="000000" w:themeColor="text1"/>
        </w:rPr>
      </w:pPr>
      <w:r w:rsidRPr="009D4BBA">
        <w:rPr>
          <w:rFonts w:asciiTheme="minorHAnsi" w:hAnsiTheme="minorHAnsi" w:cs="Arial"/>
          <w:color w:val="000000" w:themeColor="text1"/>
        </w:rPr>
        <w:t xml:space="preserve">İhale uhdesinde kalan firmanın </w:t>
      </w:r>
      <w:r w:rsidR="007A5FBF">
        <w:rPr>
          <w:rFonts w:asciiTheme="minorHAnsi" w:hAnsiTheme="minorHAnsi" w:cs="Arial"/>
          <w:color w:val="000000" w:themeColor="text1"/>
        </w:rPr>
        <w:t xml:space="preserve">teklif ettiği ürün/hizmet uygun bulunmaz ise ticari olarak sıradaki en uygun teklif sahibi firma ile aynı süreç yürütülür. </w:t>
      </w:r>
      <w:r w:rsidR="007A5FBF" w:rsidRPr="007A5FBF">
        <w:rPr>
          <w:rFonts w:asciiTheme="minorHAnsi" w:hAnsiTheme="minorHAnsi" w:cs="Arial"/>
          <w:color w:val="000000" w:themeColor="text1"/>
        </w:rPr>
        <w:t>İhale Dokümanına tamamıyla uygun teklifte bulunan çıkmadığı takdirde Türk Telekom işin icabına göre teklifler arasında yeterli gördüğünü seçmek ve İhaleyi o teklif sahibine vermek hakkına sahiptir.</w:t>
      </w:r>
    </w:p>
    <w:p w:rsidR="000374DE" w:rsidRPr="000374DE" w:rsidRDefault="000374DE" w:rsidP="000374DE">
      <w:pPr>
        <w:pStyle w:val="ListParagraph"/>
        <w:keepNext/>
        <w:keepLines/>
        <w:numPr>
          <w:ilvl w:val="0"/>
          <w:numId w:val="16"/>
        </w:numPr>
        <w:spacing w:before="480" w:after="0" w:line="240" w:lineRule="auto"/>
        <w:contextualSpacing w:val="0"/>
        <w:outlineLvl w:val="0"/>
        <w:rPr>
          <w:rFonts w:asciiTheme="majorHAnsi" w:eastAsiaTheme="majorEastAsia" w:hAnsiTheme="majorHAnsi" w:cstheme="majorBidi"/>
          <w:b/>
          <w:bCs/>
          <w:vanish/>
          <w:color w:val="365F91" w:themeColor="accent1" w:themeShade="BF"/>
          <w:sz w:val="28"/>
          <w:szCs w:val="28"/>
          <w:lang w:val="en-US"/>
        </w:rPr>
      </w:pPr>
    </w:p>
    <w:p w:rsidR="000374DE" w:rsidRPr="000374DE" w:rsidRDefault="000374DE" w:rsidP="000374DE">
      <w:pPr>
        <w:pStyle w:val="ListParagraph"/>
        <w:keepNext/>
        <w:keepLines/>
        <w:numPr>
          <w:ilvl w:val="0"/>
          <w:numId w:val="16"/>
        </w:numPr>
        <w:spacing w:before="480" w:after="0" w:line="240" w:lineRule="auto"/>
        <w:contextualSpacing w:val="0"/>
        <w:outlineLvl w:val="0"/>
        <w:rPr>
          <w:rFonts w:asciiTheme="majorHAnsi" w:eastAsiaTheme="majorEastAsia" w:hAnsiTheme="majorHAnsi" w:cstheme="majorBidi"/>
          <w:b/>
          <w:bCs/>
          <w:vanish/>
          <w:color w:val="365F91" w:themeColor="accent1" w:themeShade="BF"/>
          <w:sz w:val="28"/>
          <w:szCs w:val="28"/>
          <w:lang w:val="en-US"/>
        </w:rPr>
      </w:pPr>
    </w:p>
    <w:p w:rsidR="000374DE" w:rsidRPr="000374DE" w:rsidRDefault="000374DE" w:rsidP="000374DE">
      <w:pPr>
        <w:pStyle w:val="ListParagraph"/>
        <w:keepNext/>
        <w:keepLines/>
        <w:numPr>
          <w:ilvl w:val="0"/>
          <w:numId w:val="16"/>
        </w:numPr>
        <w:spacing w:before="480" w:after="0" w:line="240" w:lineRule="auto"/>
        <w:contextualSpacing w:val="0"/>
        <w:outlineLvl w:val="0"/>
        <w:rPr>
          <w:rFonts w:asciiTheme="majorHAnsi" w:eastAsiaTheme="majorEastAsia" w:hAnsiTheme="majorHAnsi" w:cstheme="majorBidi"/>
          <w:b/>
          <w:bCs/>
          <w:vanish/>
          <w:color w:val="365F91" w:themeColor="accent1" w:themeShade="BF"/>
          <w:sz w:val="28"/>
          <w:szCs w:val="28"/>
          <w:lang w:val="en-US"/>
        </w:rPr>
      </w:pPr>
    </w:p>
    <w:p w:rsidR="000374DE" w:rsidRPr="000374DE" w:rsidRDefault="000374DE" w:rsidP="000374DE">
      <w:pPr>
        <w:pStyle w:val="ListParagraph"/>
        <w:keepNext/>
        <w:keepLines/>
        <w:numPr>
          <w:ilvl w:val="0"/>
          <w:numId w:val="16"/>
        </w:numPr>
        <w:spacing w:before="480" w:after="0" w:line="240" w:lineRule="auto"/>
        <w:contextualSpacing w:val="0"/>
        <w:outlineLvl w:val="0"/>
        <w:rPr>
          <w:rFonts w:asciiTheme="majorHAnsi" w:eastAsiaTheme="majorEastAsia" w:hAnsiTheme="majorHAnsi" w:cstheme="majorBidi"/>
          <w:b/>
          <w:bCs/>
          <w:vanish/>
          <w:color w:val="365F91" w:themeColor="accent1" w:themeShade="BF"/>
          <w:sz w:val="28"/>
          <w:szCs w:val="28"/>
          <w:lang w:val="en-US"/>
        </w:rPr>
      </w:pPr>
    </w:p>
    <w:p w:rsidR="000374DE" w:rsidRPr="000374DE" w:rsidRDefault="000374DE" w:rsidP="000374DE">
      <w:pPr>
        <w:pStyle w:val="ListParagraph"/>
        <w:keepNext/>
        <w:keepLines/>
        <w:numPr>
          <w:ilvl w:val="0"/>
          <w:numId w:val="16"/>
        </w:numPr>
        <w:spacing w:before="480" w:after="0" w:line="240" w:lineRule="auto"/>
        <w:contextualSpacing w:val="0"/>
        <w:outlineLvl w:val="0"/>
        <w:rPr>
          <w:rFonts w:asciiTheme="majorHAnsi" w:eastAsiaTheme="majorEastAsia" w:hAnsiTheme="majorHAnsi" w:cstheme="majorBidi"/>
          <w:b/>
          <w:bCs/>
          <w:vanish/>
          <w:color w:val="365F91" w:themeColor="accent1" w:themeShade="BF"/>
          <w:sz w:val="28"/>
          <w:szCs w:val="28"/>
          <w:lang w:val="en-US"/>
        </w:rPr>
      </w:pPr>
    </w:p>
    <w:p w:rsidR="000374DE" w:rsidRPr="000374DE" w:rsidRDefault="000374DE" w:rsidP="000374DE">
      <w:pPr>
        <w:pStyle w:val="ListParagraph"/>
        <w:keepNext/>
        <w:keepLines/>
        <w:numPr>
          <w:ilvl w:val="0"/>
          <w:numId w:val="16"/>
        </w:numPr>
        <w:spacing w:before="480" w:after="0" w:line="240" w:lineRule="auto"/>
        <w:contextualSpacing w:val="0"/>
        <w:outlineLvl w:val="0"/>
        <w:rPr>
          <w:rFonts w:asciiTheme="majorHAnsi" w:eastAsiaTheme="majorEastAsia" w:hAnsiTheme="majorHAnsi" w:cstheme="majorBidi"/>
          <w:b/>
          <w:bCs/>
          <w:vanish/>
          <w:color w:val="365F91" w:themeColor="accent1" w:themeShade="BF"/>
          <w:sz w:val="28"/>
          <w:szCs w:val="28"/>
          <w:lang w:val="en-US"/>
        </w:rPr>
      </w:pPr>
    </w:p>
    <w:p w:rsidR="000374DE" w:rsidRPr="000374DE" w:rsidRDefault="000374DE" w:rsidP="000374DE">
      <w:pPr>
        <w:pStyle w:val="ListParagraph"/>
        <w:keepNext/>
        <w:keepLines/>
        <w:numPr>
          <w:ilvl w:val="0"/>
          <w:numId w:val="16"/>
        </w:numPr>
        <w:spacing w:before="480" w:after="0" w:line="240" w:lineRule="auto"/>
        <w:contextualSpacing w:val="0"/>
        <w:outlineLvl w:val="0"/>
        <w:rPr>
          <w:rFonts w:asciiTheme="majorHAnsi" w:eastAsiaTheme="majorEastAsia" w:hAnsiTheme="majorHAnsi" w:cstheme="majorBidi"/>
          <w:b/>
          <w:bCs/>
          <w:vanish/>
          <w:color w:val="365F91" w:themeColor="accent1" w:themeShade="BF"/>
          <w:sz w:val="28"/>
          <w:szCs w:val="28"/>
          <w:lang w:val="en-US"/>
        </w:rPr>
      </w:pPr>
    </w:p>
    <w:p w:rsidR="000374DE" w:rsidRPr="000374DE" w:rsidRDefault="000374DE" w:rsidP="000374DE">
      <w:pPr>
        <w:pStyle w:val="ListParagraph"/>
        <w:keepNext/>
        <w:keepLines/>
        <w:numPr>
          <w:ilvl w:val="0"/>
          <w:numId w:val="16"/>
        </w:numPr>
        <w:spacing w:before="480" w:after="0" w:line="240" w:lineRule="auto"/>
        <w:contextualSpacing w:val="0"/>
        <w:outlineLvl w:val="0"/>
        <w:rPr>
          <w:rFonts w:asciiTheme="majorHAnsi" w:eastAsiaTheme="majorEastAsia" w:hAnsiTheme="majorHAnsi" w:cstheme="majorBidi"/>
          <w:b/>
          <w:bCs/>
          <w:vanish/>
          <w:color w:val="365F91" w:themeColor="accent1" w:themeShade="BF"/>
          <w:sz w:val="28"/>
          <w:szCs w:val="28"/>
          <w:lang w:val="en-US"/>
        </w:rPr>
      </w:pPr>
    </w:p>
    <w:p w:rsidR="000374DE" w:rsidRPr="000374DE" w:rsidRDefault="000374DE" w:rsidP="000374DE">
      <w:pPr>
        <w:pStyle w:val="ListParagraph"/>
        <w:keepNext/>
        <w:keepLines/>
        <w:numPr>
          <w:ilvl w:val="0"/>
          <w:numId w:val="16"/>
        </w:numPr>
        <w:spacing w:before="480" w:after="0" w:line="240" w:lineRule="auto"/>
        <w:contextualSpacing w:val="0"/>
        <w:outlineLvl w:val="0"/>
        <w:rPr>
          <w:rFonts w:asciiTheme="majorHAnsi" w:eastAsiaTheme="majorEastAsia" w:hAnsiTheme="majorHAnsi" w:cstheme="majorBidi"/>
          <w:b/>
          <w:bCs/>
          <w:vanish/>
          <w:color w:val="365F91" w:themeColor="accent1" w:themeShade="BF"/>
          <w:sz w:val="28"/>
          <w:szCs w:val="28"/>
          <w:lang w:val="en-US"/>
        </w:rPr>
      </w:pPr>
    </w:p>
    <w:p w:rsidR="000374DE" w:rsidRPr="000374DE" w:rsidRDefault="000374DE" w:rsidP="000374DE">
      <w:pPr>
        <w:pStyle w:val="ListParagraph"/>
        <w:keepNext/>
        <w:keepLines/>
        <w:numPr>
          <w:ilvl w:val="0"/>
          <w:numId w:val="16"/>
        </w:numPr>
        <w:spacing w:before="480" w:after="0" w:line="240" w:lineRule="auto"/>
        <w:contextualSpacing w:val="0"/>
        <w:outlineLvl w:val="0"/>
        <w:rPr>
          <w:rFonts w:asciiTheme="majorHAnsi" w:eastAsiaTheme="majorEastAsia" w:hAnsiTheme="majorHAnsi" w:cstheme="majorBidi"/>
          <w:b/>
          <w:bCs/>
          <w:vanish/>
          <w:color w:val="365F91" w:themeColor="accent1" w:themeShade="BF"/>
          <w:sz w:val="28"/>
          <w:szCs w:val="28"/>
          <w:lang w:val="en-US"/>
        </w:rPr>
      </w:pPr>
    </w:p>
    <w:p w:rsidR="000374DE" w:rsidRPr="000374DE" w:rsidRDefault="000374DE" w:rsidP="000374DE">
      <w:pPr>
        <w:pStyle w:val="ListParagraph"/>
        <w:keepNext/>
        <w:keepLines/>
        <w:numPr>
          <w:ilvl w:val="0"/>
          <w:numId w:val="16"/>
        </w:numPr>
        <w:spacing w:before="480" w:after="0" w:line="240" w:lineRule="auto"/>
        <w:contextualSpacing w:val="0"/>
        <w:outlineLvl w:val="0"/>
        <w:rPr>
          <w:rFonts w:asciiTheme="majorHAnsi" w:eastAsiaTheme="majorEastAsia" w:hAnsiTheme="majorHAnsi" w:cstheme="majorBidi"/>
          <w:b/>
          <w:bCs/>
          <w:vanish/>
          <w:color w:val="365F91" w:themeColor="accent1" w:themeShade="BF"/>
          <w:sz w:val="28"/>
          <w:szCs w:val="28"/>
          <w:lang w:val="en-US"/>
        </w:rPr>
      </w:pPr>
    </w:p>
    <w:p w:rsidR="000374DE" w:rsidRPr="000374DE" w:rsidRDefault="000374DE" w:rsidP="000374DE">
      <w:pPr>
        <w:pStyle w:val="ListParagraph"/>
        <w:keepNext/>
        <w:keepLines/>
        <w:numPr>
          <w:ilvl w:val="0"/>
          <w:numId w:val="16"/>
        </w:numPr>
        <w:spacing w:before="480" w:after="0" w:line="240" w:lineRule="auto"/>
        <w:contextualSpacing w:val="0"/>
        <w:outlineLvl w:val="0"/>
        <w:rPr>
          <w:rFonts w:asciiTheme="majorHAnsi" w:eastAsiaTheme="majorEastAsia" w:hAnsiTheme="majorHAnsi" w:cstheme="majorBidi"/>
          <w:b/>
          <w:bCs/>
          <w:vanish/>
          <w:color w:val="365F91" w:themeColor="accent1" w:themeShade="BF"/>
          <w:sz w:val="28"/>
          <w:szCs w:val="28"/>
          <w:lang w:val="en-US"/>
        </w:rPr>
      </w:pPr>
    </w:p>
    <w:p w:rsidR="000374DE" w:rsidRPr="000374DE" w:rsidRDefault="000374DE" w:rsidP="000374DE">
      <w:pPr>
        <w:pStyle w:val="ListParagraph"/>
        <w:keepNext/>
        <w:keepLines/>
        <w:numPr>
          <w:ilvl w:val="0"/>
          <w:numId w:val="16"/>
        </w:numPr>
        <w:spacing w:before="480" w:after="0" w:line="240" w:lineRule="auto"/>
        <w:contextualSpacing w:val="0"/>
        <w:outlineLvl w:val="0"/>
        <w:rPr>
          <w:rFonts w:asciiTheme="majorHAnsi" w:eastAsiaTheme="majorEastAsia" w:hAnsiTheme="majorHAnsi" w:cstheme="majorBidi"/>
          <w:b/>
          <w:bCs/>
          <w:vanish/>
          <w:color w:val="365F91" w:themeColor="accent1" w:themeShade="BF"/>
          <w:sz w:val="28"/>
          <w:szCs w:val="28"/>
          <w:lang w:val="en-US"/>
        </w:rPr>
      </w:pPr>
    </w:p>
    <w:p w:rsidR="000374DE" w:rsidRPr="000374DE" w:rsidRDefault="000374DE" w:rsidP="000374DE">
      <w:pPr>
        <w:pStyle w:val="ListParagraph"/>
        <w:keepNext/>
        <w:keepLines/>
        <w:numPr>
          <w:ilvl w:val="0"/>
          <w:numId w:val="16"/>
        </w:numPr>
        <w:spacing w:before="480" w:after="0" w:line="240" w:lineRule="auto"/>
        <w:contextualSpacing w:val="0"/>
        <w:outlineLvl w:val="0"/>
        <w:rPr>
          <w:rFonts w:asciiTheme="majorHAnsi" w:eastAsiaTheme="majorEastAsia" w:hAnsiTheme="majorHAnsi" w:cstheme="majorBidi"/>
          <w:b/>
          <w:bCs/>
          <w:vanish/>
          <w:color w:val="365F91" w:themeColor="accent1" w:themeShade="BF"/>
          <w:sz w:val="28"/>
          <w:szCs w:val="28"/>
          <w:lang w:val="en-US"/>
        </w:rPr>
      </w:pPr>
    </w:p>
    <w:p w:rsidR="000374DE" w:rsidRPr="000374DE" w:rsidRDefault="000374DE" w:rsidP="000374DE">
      <w:pPr>
        <w:pStyle w:val="ListParagraph"/>
        <w:keepNext/>
        <w:numPr>
          <w:ilvl w:val="1"/>
          <w:numId w:val="16"/>
        </w:numPr>
        <w:spacing w:after="0" w:line="240" w:lineRule="auto"/>
        <w:contextualSpacing w:val="0"/>
        <w:jc w:val="both"/>
        <w:outlineLvl w:val="1"/>
        <w:rPr>
          <w:rFonts w:ascii="Arial" w:eastAsia="Times New Roman" w:hAnsi="Arial"/>
          <w:b/>
          <w:vanish/>
          <w:sz w:val="24"/>
          <w:szCs w:val="20"/>
        </w:rPr>
      </w:pPr>
    </w:p>
    <w:p w:rsidR="00905A66" w:rsidRPr="007A5FBF" w:rsidRDefault="00905A66" w:rsidP="007A5FBF">
      <w:pPr>
        <w:pStyle w:val="ListParagraph"/>
        <w:keepNext/>
        <w:spacing w:before="60" w:after="60" w:line="240" w:lineRule="auto"/>
        <w:ind w:left="847"/>
        <w:contextualSpacing w:val="0"/>
        <w:jc w:val="both"/>
        <w:outlineLvl w:val="1"/>
        <w:rPr>
          <w:rFonts w:asciiTheme="minorHAnsi" w:hAnsiTheme="minorHAnsi" w:cstheme="minorHAnsi"/>
          <w:snapToGrid w:val="0"/>
        </w:rPr>
      </w:pPr>
    </w:p>
    <w:p w:rsidR="00350273" w:rsidRPr="009D4BBA" w:rsidRDefault="00350273" w:rsidP="00350273">
      <w:pPr>
        <w:pStyle w:val="Heading1"/>
        <w:numPr>
          <w:ilvl w:val="0"/>
          <w:numId w:val="8"/>
        </w:numPr>
        <w:overflowPunct w:val="0"/>
        <w:autoSpaceDE w:val="0"/>
        <w:autoSpaceDN w:val="0"/>
        <w:adjustRightInd w:val="0"/>
        <w:spacing w:before="0"/>
        <w:textAlignment w:val="baseline"/>
        <w:rPr>
          <w:rFonts w:asciiTheme="minorHAnsi" w:hAnsiTheme="minorHAnsi" w:cs="Arial"/>
          <w:color w:val="000000" w:themeColor="text1"/>
          <w:sz w:val="22"/>
          <w:szCs w:val="22"/>
        </w:rPr>
      </w:pPr>
      <w:proofErr w:type="spellStart"/>
      <w:r w:rsidRPr="009D4BBA">
        <w:rPr>
          <w:rFonts w:asciiTheme="minorHAnsi" w:hAnsiTheme="minorHAnsi" w:cs="Arial"/>
          <w:color w:val="000000" w:themeColor="text1"/>
          <w:sz w:val="22"/>
          <w:szCs w:val="22"/>
        </w:rPr>
        <w:t>Teminat</w:t>
      </w:r>
      <w:bookmarkEnd w:id="20"/>
      <w:bookmarkEnd w:id="21"/>
      <w:proofErr w:type="spellEnd"/>
      <w:r w:rsidRPr="009D4BBA">
        <w:rPr>
          <w:rFonts w:asciiTheme="minorHAnsi" w:hAnsiTheme="minorHAnsi" w:cs="Arial"/>
          <w:color w:val="000000" w:themeColor="text1"/>
          <w:sz w:val="22"/>
          <w:szCs w:val="22"/>
        </w:rPr>
        <w:t xml:space="preserve"> </w:t>
      </w:r>
    </w:p>
    <w:p w:rsidR="00350273" w:rsidRPr="00D9127C" w:rsidRDefault="00350273" w:rsidP="00350273">
      <w:pPr>
        <w:pStyle w:val="ListParagraph"/>
        <w:numPr>
          <w:ilvl w:val="1"/>
          <w:numId w:val="8"/>
        </w:numPr>
        <w:overflowPunct w:val="0"/>
        <w:autoSpaceDE w:val="0"/>
        <w:autoSpaceDN w:val="0"/>
        <w:adjustRightInd w:val="0"/>
        <w:spacing w:after="0" w:line="240" w:lineRule="auto"/>
        <w:textAlignment w:val="baseline"/>
        <w:rPr>
          <w:rFonts w:asciiTheme="minorHAnsi" w:hAnsiTheme="minorHAnsi" w:cs="Arial"/>
          <w:b/>
          <w:color w:val="000000" w:themeColor="text1"/>
        </w:rPr>
      </w:pPr>
      <w:r w:rsidRPr="00D9127C">
        <w:rPr>
          <w:rFonts w:asciiTheme="minorHAnsi" w:hAnsiTheme="minorHAnsi" w:cs="Arial"/>
          <w:b/>
          <w:color w:val="000000" w:themeColor="text1"/>
        </w:rPr>
        <w:t>Geçici Teminat</w:t>
      </w:r>
    </w:p>
    <w:p w:rsidR="00D9127C" w:rsidRPr="009D4BBA" w:rsidRDefault="00350273" w:rsidP="00D9127C">
      <w:pPr>
        <w:pStyle w:val="ListParagraph"/>
        <w:overflowPunct w:val="0"/>
        <w:autoSpaceDE w:val="0"/>
        <w:autoSpaceDN w:val="0"/>
        <w:adjustRightInd w:val="0"/>
        <w:spacing w:after="0" w:line="240" w:lineRule="auto"/>
        <w:ind w:left="716"/>
        <w:jc w:val="both"/>
        <w:textAlignment w:val="baseline"/>
        <w:rPr>
          <w:rFonts w:asciiTheme="minorHAnsi" w:hAnsiTheme="minorHAnsi" w:cs="Arial"/>
          <w:color w:val="000000" w:themeColor="text1"/>
        </w:rPr>
      </w:pPr>
      <w:r w:rsidRPr="00D9127C">
        <w:rPr>
          <w:rFonts w:asciiTheme="minorHAnsi" w:hAnsiTheme="minorHAnsi" w:cs="Arial"/>
          <w:color w:val="000000" w:themeColor="text1"/>
        </w:rPr>
        <w:t xml:space="preserve"> </w:t>
      </w:r>
      <w:sdt>
        <w:sdtPr>
          <w:rPr>
            <w:rFonts w:asciiTheme="minorHAnsi" w:eastAsiaTheme="minorHAnsi" w:hAnsiTheme="minorHAnsi" w:cstheme="minorHAnsi"/>
            <w:color w:val="000000" w:themeColor="text1"/>
          </w:rPr>
          <w:alias w:val="geciciteminatmiktar"/>
          <w:tag w:val="geciciteminatmiktar"/>
          <w:id w:val="1447512631"/>
          <w:placeholder>
            <w:docPart w:val="48F46A261B1242BE872FF7F5A3DABD92"/>
          </w:placeholder>
          <w:dataBinding w:xpath="/ContractGen/geciciteminatmiktar" w:storeItemID="{2970C7ED-01D1-4BC5-84C5-94209F605C65}"/>
          <w:text/>
        </w:sdtPr>
        <w:sdtEndPr/>
        <w:sdtContent>
          <w:r w:rsidR="00BA239B">
            <w:rPr>
              <w:rFonts w:asciiTheme="minorHAnsi" w:eastAsiaTheme="minorHAnsi" w:hAnsiTheme="minorHAnsi" w:cstheme="minorHAnsi"/>
              <w:color w:val="000000" w:themeColor="text1"/>
            </w:rPr>
            <w:t>Talep edilmesi durumunda Firma 250.000</w:t>
          </w:r>
          <w:r w:rsidR="00D9127C" w:rsidRPr="00D9127C">
            <w:rPr>
              <w:rFonts w:asciiTheme="minorHAnsi" w:eastAsiaTheme="minorHAnsi" w:hAnsiTheme="minorHAnsi" w:cstheme="minorHAnsi"/>
              <w:color w:val="000000" w:themeColor="text1"/>
            </w:rPr>
            <w:t xml:space="preserve"> TL tutarında geçici teminatının orijinal nüshasını yukarıda belirtilen adrese teslim edecektir. Geçi</w:t>
          </w:r>
          <w:r w:rsidR="00D9127C">
            <w:rPr>
              <w:rFonts w:asciiTheme="minorHAnsi" w:eastAsiaTheme="minorHAnsi" w:hAnsiTheme="minorHAnsi" w:cstheme="minorHAnsi"/>
              <w:color w:val="000000" w:themeColor="text1"/>
            </w:rPr>
            <w:t xml:space="preserve">ci Teminat geçerlilik süresi 6 </w:t>
          </w:r>
          <w:r w:rsidR="00D9127C" w:rsidRPr="00D9127C">
            <w:rPr>
              <w:rFonts w:asciiTheme="minorHAnsi" w:eastAsiaTheme="minorHAnsi" w:hAnsiTheme="minorHAnsi" w:cstheme="minorHAnsi"/>
              <w:color w:val="000000" w:themeColor="text1"/>
            </w:rPr>
            <w:t>ay olacaktır</w:t>
          </w:r>
        </w:sdtContent>
      </w:sdt>
      <w:r w:rsidR="00D9127C" w:rsidRPr="00D90142">
        <w:rPr>
          <w:rFonts w:asciiTheme="minorHAnsi" w:hAnsiTheme="minorHAnsi" w:cs="Arial"/>
          <w:color w:val="000000" w:themeColor="text1"/>
        </w:rPr>
        <w:t>.</w:t>
      </w:r>
      <w:r w:rsidR="00D9127C">
        <w:rPr>
          <w:rFonts w:asciiTheme="minorHAnsi" w:hAnsiTheme="minorHAnsi" w:cs="Arial"/>
          <w:color w:val="000000" w:themeColor="text1"/>
        </w:rPr>
        <w:t xml:space="preserve"> </w:t>
      </w:r>
    </w:p>
    <w:p w:rsidR="00350273" w:rsidRPr="009D4BBA" w:rsidRDefault="00F6092A" w:rsidP="00D9127C">
      <w:pPr>
        <w:pStyle w:val="ListParagraph"/>
        <w:overflowPunct w:val="0"/>
        <w:autoSpaceDE w:val="0"/>
        <w:autoSpaceDN w:val="0"/>
        <w:adjustRightInd w:val="0"/>
        <w:spacing w:after="0" w:line="240" w:lineRule="auto"/>
        <w:ind w:left="792"/>
        <w:jc w:val="both"/>
        <w:textAlignment w:val="baseline"/>
        <w:rPr>
          <w:rFonts w:asciiTheme="minorHAnsi" w:hAnsiTheme="minorHAnsi" w:cs="Arial"/>
          <w:color w:val="000000" w:themeColor="text1"/>
        </w:rPr>
      </w:pPr>
      <w:sdt>
        <w:sdtPr>
          <w:rPr>
            <w:rFonts w:asciiTheme="minorHAnsi" w:hAnsiTheme="minorHAnsi" w:cs="Arial"/>
            <w:color w:val="000000" w:themeColor="text1"/>
          </w:rPr>
          <w:alias w:val="geciciteminatmektupsuresi"/>
          <w:tag w:val="geciciteminatmektupsuresi"/>
          <w:id w:val="1023521632"/>
          <w:placeholder>
            <w:docPart w:val="A592B200651C460B8DEC52C223EFDA39"/>
          </w:placeholder>
          <w:dataBinding w:xpath="/ContractGen/geciciteminatmektupsuresi" w:storeItemID="{2970C7ED-01D1-4BC5-84C5-94209F605C65}"/>
          <w:text/>
        </w:sdtPr>
        <w:sdtEndPr/>
        <w:sdtContent>
          <w:r w:rsidR="00550170">
            <w:rPr>
              <w:rFonts w:asciiTheme="minorHAnsi" w:hAnsiTheme="minorHAnsi" w:cs="Arial"/>
              <w:color w:val="000000" w:themeColor="text1"/>
            </w:rPr>
            <w:t xml:space="preserve"> </w:t>
          </w:r>
        </w:sdtContent>
      </w:sdt>
      <w:r w:rsidR="00350273" w:rsidRPr="009D4BBA">
        <w:rPr>
          <w:rFonts w:asciiTheme="minorHAnsi" w:hAnsiTheme="minorHAnsi" w:cs="Arial"/>
          <w:color w:val="000000" w:themeColor="text1"/>
        </w:rPr>
        <w:t xml:space="preserve">   </w:t>
      </w:r>
    </w:p>
    <w:p w:rsidR="00350273" w:rsidRPr="009D4BBA" w:rsidRDefault="00350273" w:rsidP="00350273">
      <w:pPr>
        <w:pStyle w:val="ListParagraph"/>
        <w:numPr>
          <w:ilvl w:val="1"/>
          <w:numId w:val="8"/>
        </w:numPr>
        <w:overflowPunct w:val="0"/>
        <w:autoSpaceDE w:val="0"/>
        <w:autoSpaceDN w:val="0"/>
        <w:adjustRightInd w:val="0"/>
        <w:spacing w:after="0" w:line="240" w:lineRule="auto"/>
        <w:textAlignment w:val="baseline"/>
        <w:rPr>
          <w:rFonts w:asciiTheme="minorHAnsi" w:hAnsiTheme="minorHAnsi" w:cs="Arial"/>
          <w:b/>
          <w:color w:val="000000" w:themeColor="text1"/>
        </w:rPr>
      </w:pPr>
      <w:r w:rsidRPr="009D4BBA">
        <w:rPr>
          <w:rFonts w:asciiTheme="minorHAnsi" w:hAnsiTheme="minorHAnsi" w:cs="Arial"/>
          <w:b/>
          <w:color w:val="000000" w:themeColor="text1"/>
        </w:rPr>
        <w:t xml:space="preserve">Kati Teminat </w:t>
      </w:r>
    </w:p>
    <w:p w:rsidR="00350273" w:rsidRDefault="00350273" w:rsidP="00B42E4E">
      <w:pPr>
        <w:ind w:left="709"/>
        <w:jc w:val="both"/>
        <w:rPr>
          <w:rFonts w:asciiTheme="minorHAnsi" w:hAnsiTheme="minorHAnsi" w:cs="Arial"/>
          <w:color w:val="000000" w:themeColor="text1"/>
          <w:sz w:val="22"/>
          <w:szCs w:val="22"/>
        </w:rPr>
      </w:pPr>
      <w:proofErr w:type="spellStart"/>
      <w:r w:rsidRPr="009D4BBA">
        <w:rPr>
          <w:rFonts w:asciiTheme="minorHAnsi" w:hAnsiTheme="minorHAnsi" w:cs="Arial"/>
          <w:color w:val="000000" w:themeColor="text1"/>
          <w:sz w:val="22"/>
          <w:szCs w:val="22"/>
        </w:rPr>
        <w:t>İhale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üzerinde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kalan</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istekliden</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sözleşme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imzalanmadan</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önce</w:t>
      </w:r>
      <w:proofErr w:type="spellEnd"/>
      <w:r w:rsidRPr="009D4BBA">
        <w:rPr>
          <w:rFonts w:asciiTheme="minorHAnsi" w:hAnsiTheme="minorHAnsi" w:cs="Arial"/>
          <w:color w:val="000000" w:themeColor="text1"/>
          <w:sz w:val="22"/>
          <w:szCs w:val="22"/>
        </w:rPr>
        <w:t xml:space="preserve"> </w:t>
      </w:r>
      <w:r w:rsidR="007A5FBF">
        <w:rPr>
          <w:rFonts w:asciiTheme="minorHAnsi" w:hAnsiTheme="minorHAnsi" w:cs="Arial"/>
          <w:color w:val="000000" w:themeColor="text1"/>
          <w:sz w:val="22"/>
          <w:szCs w:val="22"/>
        </w:rPr>
        <w:t xml:space="preserve">KDV </w:t>
      </w:r>
      <w:proofErr w:type="spellStart"/>
      <w:r w:rsidR="007A5FBF">
        <w:rPr>
          <w:rFonts w:asciiTheme="minorHAnsi" w:hAnsiTheme="minorHAnsi" w:cs="Arial"/>
          <w:color w:val="000000" w:themeColor="text1"/>
          <w:sz w:val="22"/>
          <w:szCs w:val="22"/>
        </w:rPr>
        <w:t>hariç</w:t>
      </w:r>
      <w:proofErr w:type="spellEnd"/>
      <w:r w:rsidR="007A5FBF">
        <w:rPr>
          <w:rFonts w:asciiTheme="minorHAnsi" w:hAnsiTheme="minorHAnsi" w:cs="Arial"/>
          <w:color w:val="000000" w:themeColor="text1"/>
          <w:sz w:val="22"/>
          <w:szCs w:val="22"/>
        </w:rPr>
        <w:t xml:space="preserve"> </w:t>
      </w:r>
      <w:proofErr w:type="spellStart"/>
      <w:r w:rsidR="007A5FBF">
        <w:rPr>
          <w:rFonts w:asciiTheme="minorHAnsi" w:hAnsiTheme="minorHAnsi" w:cs="Arial"/>
          <w:color w:val="000000" w:themeColor="text1"/>
          <w:sz w:val="22"/>
          <w:szCs w:val="22"/>
        </w:rPr>
        <w:t>Sözleşmede</w:t>
      </w:r>
      <w:proofErr w:type="spellEnd"/>
      <w:r w:rsidR="007A5FBF">
        <w:rPr>
          <w:rFonts w:asciiTheme="minorHAnsi" w:hAnsiTheme="minorHAnsi" w:cs="Arial"/>
          <w:color w:val="000000" w:themeColor="text1"/>
          <w:sz w:val="22"/>
          <w:szCs w:val="22"/>
        </w:rPr>
        <w:t xml:space="preserve"> </w:t>
      </w:r>
      <w:proofErr w:type="spellStart"/>
      <w:r w:rsidR="007A5FBF">
        <w:rPr>
          <w:rFonts w:asciiTheme="minorHAnsi" w:hAnsiTheme="minorHAnsi" w:cs="Arial"/>
          <w:color w:val="000000" w:themeColor="text1"/>
          <w:sz w:val="22"/>
          <w:szCs w:val="22"/>
        </w:rPr>
        <w:t>belirtilen</w:t>
      </w:r>
      <w:proofErr w:type="spellEnd"/>
      <w:r w:rsidR="007A5FBF">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bedelin</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en</w:t>
      </w:r>
      <w:proofErr w:type="spellEnd"/>
      <w:r w:rsidRPr="009D4BBA">
        <w:rPr>
          <w:rFonts w:asciiTheme="minorHAnsi" w:hAnsiTheme="minorHAnsi" w:cs="Arial"/>
          <w:color w:val="000000" w:themeColor="text1"/>
          <w:sz w:val="22"/>
          <w:szCs w:val="22"/>
        </w:rPr>
        <w:t xml:space="preserve"> </w:t>
      </w:r>
      <w:proofErr w:type="spellStart"/>
      <w:proofErr w:type="gramStart"/>
      <w:r w:rsidRPr="009D4BBA">
        <w:rPr>
          <w:rFonts w:asciiTheme="minorHAnsi" w:hAnsiTheme="minorHAnsi" w:cs="Arial"/>
          <w:color w:val="000000" w:themeColor="text1"/>
          <w:sz w:val="22"/>
          <w:szCs w:val="22"/>
        </w:rPr>
        <w:t>az</w:t>
      </w:r>
      <w:proofErr w:type="spellEnd"/>
      <w:proofErr w:type="gramEnd"/>
      <w:r w:rsidRPr="009D4BBA">
        <w:rPr>
          <w:rFonts w:asciiTheme="minorHAnsi" w:hAnsiTheme="minorHAnsi" w:cs="Arial"/>
          <w:color w:val="000000" w:themeColor="text1"/>
          <w:sz w:val="22"/>
          <w:szCs w:val="22"/>
        </w:rPr>
        <w:t xml:space="preserve"> </w:t>
      </w:r>
      <w:sdt>
        <w:sdtPr>
          <w:rPr>
            <w:rFonts w:asciiTheme="minorHAnsi" w:hAnsiTheme="minorHAnsi" w:cs="Arial"/>
            <w:color w:val="000000" w:themeColor="text1"/>
            <w:sz w:val="22"/>
            <w:szCs w:val="22"/>
          </w:rPr>
          <w:alias w:val="katiteminatbedeli"/>
          <w:tag w:val="katiteminatbedeli"/>
          <w:id w:val="-214440577"/>
          <w:placeholder>
            <w:docPart w:val="A592B200651C460B8DEC52C223EFDA39"/>
          </w:placeholder>
          <w:dataBinding w:xpath="/ContractGen/katiteminatbedeli" w:storeItemID="{2970C7ED-01D1-4BC5-84C5-94209F605C65}"/>
          <w:text/>
        </w:sdtPr>
        <w:sdtEndPr/>
        <w:sdtContent>
          <w:r w:rsidR="00550170">
            <w:rPr>
              <w:rFonts w:asciiTheme="minorHAnsi" w:hAnsiTheme="minorHAnsi" w:cs="Arial"/>
              <w:color w:val="000000" w:themeColor="text1"/>
              <w:sz w:val="22"/>
              <w:szCs w:val="22"/>
              <w:lang w:val="tr-TR"/>
            </w:rPr>
            <w:t>%6</w:t>
          </w:r>
          <w:r w:rsidR="007A5FBF">
            <w:rPr>
              <w:rFonts w:asciiTheme="minorHAnsi" w:hAnsiTheme="minorHAnsi" w:cs="Arial"/>
              <w:color w:val="000000" w:themeColor="text1"/>
              <w:sz w:val="22"/>
              <w:szCs w:val="22"/>
              <w:lang w:val="tr-TR"/>
            </w:rPr>
            <w:t>’</w:t>
          </w:r>
          <w:r w:rsidR="00550170">
            <w:rPr>
              <w:rFonts w:asciiTheme="minorHAnsi" w:hAnsiTheme="minorHAnsi" w:cs="Arial"/>
              <w:color w:val="000000" w:themeColor="text1"/>
              <w:sz w:val="22"/>
              <w:szCs w:val="22"/>
              <w:lang w:val="tr-TR"/>
            </w:rPr>
            <w:t>sı</w:t>
          </w:r>
        </w:sdtContent>
      </w:sdt>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kadar</w:t>
      </w:r>
      <w:proofErr w:type="spellEnd"/>
      <w:r w:rsidRPr="009D4BBA">
        <w:rPr>
          <w:rFonts w:asciiTheme="minorHAnsi" w:hAnsiTheme="minorHAnsi" w:cs="Arial"/>
          <w:color w:val="000000" w:themeColor="text1"/>
          <w:sz w:val="22"/>
          <w:szCs w:val="22"/>
        </w:rPr>
        <w:t xml:space="preserve"> Kati </w:t>
      </w:r>
      <w:proofErr w:type="spellStart"/>
      <w:r w:rsidRPr="009D4BBA">
        <w:rPr>
          <w:rFonts w:asciiTheme="minorHAnsi" w:hAnsiTheme="minorHAnsi" w:cs="Arial"/>
          <w:color w:val="000000" w:themeColor="text1"/>
          <w:sz w:val="22"/>
          <w:szCs w:val="22"/>
        </w:rPr>
        <w:t>Teminat</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alınır</w:t>
      </w:r>
      <w:proofErr w:type="spellEnd"/>
      <w:r w:rsidRPr="009D4BBA">
        <w:rPr>
          <w:rFonts w:asciiTheme="minorHAnsi" w:hAnsiTheme="minorHAnsi" w:cs="Arial"/>
          <w:color w:val="000000" w:themeColor="text1"/>
          <w:sz w:val="22"/>
          <w:szCs w:val="22"/>
        </w:rPr>
        <w:t xml:space="preserve">. Kati </w:t>
      </w:r>
      <w:proofErr w:type="spellStart"/>
      <w:r w:rsidRPr="009D4BBA">
        <w:rPr>
          <w:rFonts w:asciiTheme="minorHAnsi" w:hAnsiTheme="minorHAnsi" w:cs="Arial"/>
          <w:color w:val="000000" w:themeColor="text1"/>
          <w:sz w:val="22"/>
          <w:szCs w:val="22"/>
        </w:rPr>
        <w:t>Teminatın</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me</w:t>
      </w:r>
      <w:r w:rsidR="00D9127C">
        <w:rPr>
          <w:rFonts w:asciiTheme="minorHAnsi" w:hAnsiTheme="minorHAnsi" w:cs="Arial"/>
          <w:color w:val="000000" w:themeColor="text1"/>
          <w:sz w:val="22"/>
          <w:szCs w:val="22"/>
        </w:rPr>
        <w:t>ktup</w:t>
      </w:r>
      <w:proofErr w:type="spellEnd"/>
      <w:r w:rsidR="00D9127C">
        <w:rPr>
          <w:rFonts w:asciiTheme="minorHAnsi" w:hAnsiTheme="minorHAnsi" w:cs="Arial"/>
          <w:color w:val="000000" w:themeColor="text1"/>
          <w:sz w:val="22"/>
          <w:szCs w:val="22"/>
        </w:rPr>
        <w:t xml:space="preserve"> </w:t>
      </w:r>
      <w:proofErr w:type="spellStart"/>
      <w:r w:rsidR="00D9127C">
        <w:rPr>
          <w:rFonts w:asciiTheme="minorHAnsi" w:hAnsiTheme="minorHAnsi" w:cs="Arial"/>
          <w:color w:val="000000" w:themeColor="text1"/>
          <w:sz w:val="22"/>
          <w:szCs w:val="22"/>
        </w:rPr>
        <w:t>olarak</w:t>
      </w:r>
      <w:proofErr w:type="spellEnd"/>
      <w:r w:rsidR="00D9127C">
        <w:rPr>
          <w:rFonts w:asciiTheme="minorHAnsi" w:hAnsiTheme="minorHAnsi" w:cs="Arial"/>
          <w:color w:val="000000" w:themeColor="text1"/>
          <w:sz w:val="22"/>
          <w:szCs w:val="22"/>
        </w:rPr>
        <w:t xml:space="preserve"> </w:t>
      </w:r>
      <w:proofErr w:type="spellStart"/>
      <w:r w:rsidR="00D9127C">
        <w:rPr>
          <w:rFonts w:asciiTheme="minorHAnsi" w:hAnsiTheme="minorHAnsi" w:cs="Arial"/>
          <w:color w:val="000000" w:themeColor="text1"/>
          <w:sz w:val="22"/>
          <w:szCs w:val="22"/>
        </w:rPr>
        <w:t>verilmesi</w:t>
      </w:r>
      <w:proofErr w:type="spellEnd"/>
      <w:r w:rsidR="00D9127C">
        <w:rPr>
          <w:rFonts w:asciiTheme="minorHAnsi" w:hAnsiTheme="minorHAnsi" w:cs="Arial"/>
          <w:color w:val="000000" w:themeColor="text1"/>
          <w:sz w:val="22"/>
          <w:szCs w:val="22"/>
        </w:rPr>
        <w:t xml:space="preserve"> </w:t>
      </w:r>
      <w:proofErr w:type="spellStart"/>
      <w:r w:rsidR="00D9127C">
        <w:rPr>
          <w:rFonts w:asciiTheme="minorHAnsi" w:hAnsiTheme="minorHAnsi" w:cs="Arial"/>
          <w:color w:val="000000" w:themeColor="text1"/>
          <w:sz w:val="22"/>
          <w:szCs w:val="22"/>
        </w:rPr>
        <w:t>halinde</w:t>
      </w:r>
      <w:proofErr w:type="spellEnd"/>
      <w:r w:rsidR="00D9127C">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süresiz</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olması</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gerekir</w:t>
      </w:r>
      <w:proofErr w:type="spellEnd"/>
      <w:r w:rsidRPr="009D4BBA">
        <w:rPr>
          <w:rFonts w:asciiTheme="minorHAnsi" w:hAnsiTheme="minorHAnsi" w:cs="Arial"/>
          <w:color w:val="000000" w:themeColor="text1"/>
          <w:sz w:val="22"/>
          <w:szCs w:val="22"/>
        </w:rPr>
        <w:t xml:space="preserve">. </w:t>
      </w:r>
    </w:p>
    <w:p w:rsidR="00B42E4E" w:rsidRDefault="00B42E4E" w:rsidP="00B42E4E">
      <w:pPr>
        <w:ind w:left="709"/>
        <w:jc w:val="both"/>
        <w:rPr>
          <w:rFonts w:asciiTheme="minorHAnsi" w:hAnsiTheme="minorHAnsi" w:cs="Arial"/>
          <w:color w:val="000000" w:themeColor="text1"/>
          <w:sz w:val="22"/>
          <w:szCs w:val="22"/>
        </w:rPr>
      </w:pPr>
      <w:proofErr w:type="spellStart"/>
      <w:r>
        <w:rPr>
          <w:rFonts w:asciiTheme="minorHAnsi" w:hAnsiTheme="minorHAnsi" w:cstheme="minorBidi"/>
          <w:color w:val="000000"/>
        </w:rPr>
        <w:t>Ayrıca</w:t>
      </w:r>
      <w:proofErr w:type="spellEnd"/>
      <w:r>
        <w:rPr>
          <w:rFonts w:asciiTheme="minorHAnsi" w:hAnsiTheme="minorHAnsi" w:cstheme="minorBidi"/>
          <w:color w:val="000000"/>
        </w:rPr>
        <w:t xml:space="preserve"> </w:t>
      </w:r>
      <w:proofErr w:type="spellStart"/>
      <w:r w:rsidRPr="00B42E4E">
        <w:rPr>
          <w:rFonts w:asciiTheme="minorHAnsi" w:hAnsiTheme="minorHAnsi" w:cstheme="minorBidi"/>
          <w:color w:val="000000"/>
        </w:rPr>
        <w:t>düzenlenen</w:t>
      </w:r>
      <w:proofErr w:type="spellEnd"/>
      <w:r w:rsidRPr="00B42E4E">
        <w:rPr>
          <w:rFonts w:asciiTheme="minorHAnsi" w:hAnsiTheme="minorHAnsi" w:cstheme="minorBidi"/>
          <w:color w:val="000000"/>
        </w:rPr>
        <w:t xml:space="preserve"> </w:t>
      </w:r>
      <w:proofErr w:type="spellStart"/>
      <w:r w:rsidRPr="00B42E4E">
        <w:rPr>
          <w:rFonts w:asciiTheme="minorHAnsi" w:hAnsiTheme="minorHAnsi" w:cstheme="minorBidi"/>
          <w:color w:val="000000"/>
        </w:rPr>
        <w:t>teminat</w:t>
      </w:r>
      <w:proofErr w:type="spellEnd"/>
      <w:r w:rsidRPr="00B42E4E">
        <w:rPr>
          <w:rFonts w:asciiTheme="minorHAnsi" w:hAnsiTheme="minorHAnsi" w:cstheme="minorBidi"/>
          <w:color w:val="000000"/>
        </w:rPr>
        <w:t xml:space="preserve"> </w:t>
      </w:r>
      <w:proofErr w:type="spellStart"/>
      <w:r w:rsidRPr="00B42E4E">
        <w:rPr>
          <w:rFonts w:asciiTheme="minorHAnsi" w:hAnsiTheme="minorHAnsi" w:cstheme="minorBidi"/>
          <w:color w:val="000000"/>
        </w:rPr>
        <w:t>mektubuna</w:t>
      </w:r>
      <w:proofErr w:type="spellEnd"/>
      <w:r w:rsidRPr="00B42E4E">
        <w:rPr>
          <w:rFonts w:asciiTheme="minorHAnsi" w:hAnsiTheme="minorHAnsi" w:cstheme="minorBidi"/>
          <w:color w:val="000000"/>
        </w:rPr>
        <w:t xml:space="preserve"> </w:t>
      </w:r>
      <w:proofErr w:type="spellStart"/>
      <w:r w:rsidRPr="00B42E4E">
        <w:rPr>
          <w:rFonts w:asciiTheme="minorHAnsi" w:hAnsiTheme="minorHAnsi" w:cstheme="minorBidi"/>
          <w:color w:val="000000"/>
        </w:rPr>
        <w:t>ek</w:t>
      </w:r>
      <w:proofErr w:type="spellEnd"/>
      <w:r w:rsidRPr="00B42E4E">
        <w:rPr>
          <w:rFonts w:asciiTheme="minorHAnsi" w:hAnsiTheme="minorHAnsi" w:cstheme="minorBidi"/>
          <w:color w:val="000000"/>
        </w:rPr>
        <w:t xml:space="preserve"> </w:t>
      </w:r>
      <w:proofErr w:type="spellStart"/>
      <w:r w:rsidRPr="00B42E4E">
        <w:rPr>
          <w:rFonts w:asciiTheme="minorHAnsi" w:hAnsiTheme="minorHAnsi" w:cstheme="minorBidi"/>
          <w:color w:val="000000"/>
        </w:rPr>
        <w:t>olarak</w:t>
      </w:r>
      <w:proofErr w:type="spellEnd"/>
      <w:r w:rsidRPr="00B42E4E">
        <w:rPr>
          <w:rFonts w:asciiTheme="minorHAnsi" w:hAnsiTheme="minorHAnsi" w:cstheme="minorBidi"/>
          <w:color w:val="000000"/>
        </w:rPr>
        <w:t xml:space="preserve">, </w:t>
      </w:r>
      <w:proofErr w:type="spellStart"/>
      <w:r w:rsidRPr="00B42E4E">
        <w:rPr>
          <w:rFonts w:asciiTheme="minorHAnsi" w:hAnsiTheme="minorHAnsi" w:cstheme="minorBidi"/>
          <w:color w:val="000000"/>
        </w:rPr>
        <w:t>işbu</w:t>
      </w:r>
      <w:proofErr w:type="spellEnd"/>
      <w:r w:rsidRPr="00B42E4E">
        <w:rPr>
          <w:rFonts w:asciiTheme="minorHAnsi" w:hAnsiTheme="minorHAnsi" w:cstheme="minorBidi"/>
          <w:color w:val="000000"/>
        </w:rPr>
        <w:t xml:space="preserve"> </w:t>
      </w:r>
      <w:proofErr w:type="spellStart"/>
      <w:r w:rsidRPr="00B42E4E">
        <w:rPr>
          <w:rFonts w:asciiTheme="minorHAnsi" w:hAnsiTheme="minorHAnsi" w:cstheme="minorBidi"/>
          <w:color w:val="000000"/>
        </w:rPr>
        <w:t>Sözleşme</w:t>
      </w:r>
      <w:proofErr w:type="spellEnd"/>
      <w:r w:rsidRPr="00B42E4E">
        <w:rPr>
          <w:rFonts w:asciiTheme="minorHAnsi" w:hAnsiTheme="minorHAnsi" w:cstheme="minorBidi"/>
          <w:color w:val="000000"/>
        </w:rPr>
        <w:t xml:space="preserve"> </w:t>
      </w:r>
      <w:proofErr w:type="spellStart"/>
      <w:r w:rsidRPr="00B42E4E">
        <w:rPr>
          <w:rFonts w:asciiTheme="minorHAnsi" w:hAnsiTheme="minorHAnsi" w:cstheme="minorBidi"/>
          <w:color w:val="000000"/>
        </w:rPr>
        <w:t>kapsamında</w:t>
      </w:r>
      <w:proofErr w:type="spellEnd"/>
      <w:r w:rsidRPr="00B42E4E">
        <w:rPr>
          <w:rFonts w:asciiTheme="minorHAnsi" w:hAnsiTheme="minorHAnsi" w:cstheme="minorBidi"/>
          <w:color w:val="000000"/>
        </w:rPr>
        <w:t xml:space="preserve"> </w:t>
      </w:r>
      <w:proofErr w:type="spellStart"/>
      <w:r w:rsidRPr="00B42E4E">
        <w:rPr>
          <w:rFonts w:asciiTheme="minorHAnsi" w:hAnsiTheme="minorHAnsi" w:cstheme="minorBidi"/>
          <w:color w:val="000000"/>
        </w:rPr>
        <w:t>çalıştırdığı</w:t>
      </w:r>
      <w:proofErr w:type="spellEnd"/>
      <w:r w:rsidRPr="00B42E4E">
        <w:rPr>
          <w:rFonts w:asciiTheme="minorHAnsi" w:hAnsiTheme="minorHAnsi" w:cstheme="minorBidi"/>
          <w:color w:val="000000"/>
        </w:rPr>
        <w:t xml:space="preserve"> </w:t>
      </w:r>
      <w:proofErr w:type="spellStart"/>
      <w:r w:rsidRPr="00B42E4E">
        <w:rPr>
          <w:rFonts w:asciiTheme="minorHAnsi" w:hAnsiTheme="minorHAnsi" w:cstheme="minorBidi"/>
          <w:color w:val="000000"/>
        </w:rPr>
        <w:t>işçilerin</w:t>
      </w:r>
      <w:proofErr w:type="spellEnd"/>
      <w:r w:rsidRPr="00B42E4E">
        <w:rPr>
          <w:rFonts w:asciiTheme="minorHAnsi" w:hAnsiTheme="minorHAnsi" w:cstheme="minorBidi"/>
          <w:color w:val="000000"/>
        </w:rPr>
        <w:t xml:space="preserve"> 4857 </w:t>
      </w:r>
      <w:proofErr w:type="spellStart"/>
      <w:r w:rsidRPr="00B42E4E">
        <w:rPr>
          <w:rFonts w:asciiTheme="minorHAnsi" w:hAnsiTheme="minorHAnsi" w:cstheme="minorBidi"/>
          <w:color w:val="000000"/>
        </w:rPr>
        <w:t>Sayılı</w:t>
      </w:r>
      <w:proofErr w:type="spellEnd"/>
      <w:r w:rsidRPr="00B42E4E">
        <w:rPr>
          <w:rFonts w:asciiTheme="minorHAnsi" w:hAnsiTheme="minorHAnsi" w:cstheme="minorBidi"/>
          <w:color w:val="000000"/>
        </w:rPr>
        <w:t xml:space="preserve"> </w:t>
      </w:r>
      <w:proofErr w:type="spellStart"/>
      <w:r w:rsidRPr="00B42E4E">
        <w:rPr>
          <w:rFonts w:asciiTheme="minorHAnsi" w:hAnsiTheme="minorHAnsi" w:cstheme="minorBidi"/>
          <w:color w:val="000000"/>
        </w:rPr>
        <w:t>İş</w:t>
      </w:r>
      <w:proofErr w:type="spellEnd"/>
      <w:r w:rsidRPr="00B42E4E">
        <w:rPr>
          <w:rFonts w:asciiTheme="minorHAnsi" w:hAnsiTheme="minorHAnsi" w:cstheme="minorBidi"/>
          <w:color w:val="000000"/>
        </w:rPr>
        <w:t xml:space="preserve"> </w:t>
      </w:r>
      <w:proofErr w:type="spellStart"/>
      <w:r w:rsidRPr="00B42E4E">
        <w:rPr>
          <w:rFonts w:asciiTheme="minorHAnsi" w:hAnsiTheme="minorHAnsi" w:cstheme="minorBidi"/>
          <w:color w:val="000000"/>
        </w:rPr>
        <w:t>Kanunu’nun</w:t>
      </w:r>
      <w:proofErr w:type="spellEnd"/>
      <w:r w:rsidRPr="00B42E4E">
        <w:rPr>
          <w:rFonts w:asciiTheme="minorHAnsi" w:hAnsiTheme="minorHAnsi" w:cstheme="minorBidi"/>
          <w:color w:val="000000"/>
        </w:rPr>
        <w:t xml:space="preserve"> alt </w:t>
      </w:r>
      <w:proofErr w:type="spellStart"/>
      <w:r w:rsidRPr="00B42E4E">
        <w:rPr>
          <w:rFonts w:asciiTheme="minorHAnsi" w:hAnsiTheme="minorHAnsi" w:cstheme="minorBidi"/>
          <w:color w:val="000000"/>
        </w:rPr>
        <w:t>işverenlik</w:t>
      </w:r>
      <w:proofErr w:type="spellEnd"/>
      <w:r w:rsidRPr="00B42E4E">
        <w:rPr>
          <w:rFonts w:asciiTheme="minorHAnsi" w:hAnsiTheme="minorHAnsi" w:cstheme="minorBidi"/>
          <w:color w:val="000000"/>
        </w:rPr>
        <w:t xml:space="preserve"> </w:t>
      </w:r>
      <w:proofErr w:type="spellStart"/>
      <w:r w:rsidRPr="00B42E4E">
        <w:rPr>
          <w:rFonts w:asciiTheme="minorHAnsi" w:hAnsiTheme="minorHAnsi" w:cstheme="minorBidi"/>
          <w:color w:val="000000"/>
        </w:rPr>
        <w:t>uygulamasını</w:t>
      </w:r>
      <w:proofErr w:type="spellEnd"/>
      <w:r w:rsidRPr="00B42E4E">
        <w:rPr>
          <w:rFonts w:asciiTheme="minorHAnsi" w:hAnsiTheme="minorHAnsi" w:cstheme="minorBidi"/>
          <w:color w:val="000000"/>
        </w:rPr>
        <w:t xml:space="preserve"> </w:t>
      </w:r>
      <w:proofErr w:type="spellStart"/>
      <w:proofErr w:type="gramStart"/>
      <w:r w:rsidRPr="00B42E4E">
        <w:rPr>
          <w:rFonts w:asciiTheme="minorHAnsi" w:hAnsiTheme="minorHAnsi" w:cstheme="minorBidi"/>
          <w:color w:val="000000"/>
        </w:rPr>
        <w:t>düzenleyen</w:t>
      </w:r>
      <w:proofErr w:type="spellEnd"/>
      <w:r w:rsidRPr="00B42E4E">
        <w:rPr>
          <w:rFonts w:asciiTheme="minorHAnsi" w:hAnsiTheme="minorHAnsi" w:cstheme="minorBidi"/>
          <w:color w:val="000000"/>
        </w:rPr>
        <w:t xml:space="preserve">  2</w:t>
      </w:r>
      <w:proofErr w:type="gramEnd"/>
      <w:r w:rsidRPr="00B42E4E">
        <w:rPr>
          <w:rFonts w:asciiTheme="minorHAnsi" w:hAnsiTheme="minorHAnsi" w:cstheme="minorBidi"/>
          <w:color w:val="000000"/>
        </w:rPr>
        <w:t xml:space="preserve">. </w:t>
      </w:r>
      <w:proofErr w:type="spellStart"/>
      <w:proofErr w:type="gramStart"/>
      <w:r w:rsidRPr="00B42E4E">
        <w:rPr>
          <w:rFonts w:asciiTheme="minorHAnsi" w:hAnsiTheme="minorHAnsi" w:cstheme="minorBidi"/>
          <w:color w:val="000000"/>
        </w:rPr>
        <w:t>maddesinin</w:t>
      </w:r>
      <w:proofErr w:type="spellEnd"/>
      <w:proofErr w:type="gramEnd"/>
      <w:r w:rsidRPr="00B42E4E">
        <w:rPr>
          <w:rFonts w:asciiTheme="minorHAnsi" w:hAnsiTheme="minorHAnsi" w:cstheme="minorBidi"/>
          <w:color w:val="000000"/>
        </w:rPr>
        <w:t xml:space="preserve"> 6. </w:t>
      </w:r>
      <w:proofErr w:type="spellStart"/>
      <w:proofErr w:type="gramStart"/>
      <w:r w:rsidRPr="00B42E4E">
        <w:rPr>
          <w:rFonts w:asciiTheme="minorHAnsi" w:hAnsiTheme="minorHAnsi" w:cstheme="minorBidi"/>
          <w:color w:val="000000"/>
        </w:rPr>
        <w:t>fıkrası</w:t>
      </w:r>
      <w:proofErr w:type="spellEnd"/>
      <w:proofErr w:type="gramEnd"/>
      <w:r w:rsidRPr="00B42E4E">
        <w:rPr>
          <w:rFonts w:asciiTheme="minorHAnsi" w:hAnsiTheme="minorHAnsi" w:cstheme="minorBidi"/>
          <w:color w:val="000000"/>
        </w:rPr>
        <w:t xml:space="preserve"> </w:t>
      </w:r>
      <w:proofErr w:type="spellStart"/>
      <w:r w:rsidRPr="00B42E4E">
        <w:rPr>
          <w:rFonts w:asciiTheme="minorHAnsi" w:hAnsiTheme="minorHAnsi" w:cstheme="minorBidi"/>
          <w:color w:val="000000"/>
        </w:rPr>
        <w:t>kapsamında</w:t>
      </w:r>
      <w:proofErr w:type="spellEnd"/>
      <w:r w:rsidRPr="00B42E4E">
        <w:rPr>
          <w:rFonts w:asciiTheme="minorHAnsi" w:hAnsiTheme="minorHAnsi" w:cstheme="minorBidi"/>
          <w:color w:val="000000"/>
        </w:rPr>
        <w:t xml:space="preserve"> </w:t>
      </w:r>
      <w:proofErr w:type="spellStart"/>
      <w:r w:rsidRPr="00B42E4E">
        <w:rPr>
          <w:rFonts w:asciiTheme="minorHAnsi" w:hAnsiTheme="minorHAnsi" w:cstheme="minorBidi"/>
          <w:color w:val="000000"/>
        </w:rPr>
        <w:t>TTG’den</w:t>
      </w:r>
      <w:proofErr w:type="spellEnd"/>
      <w:r w:rsidRPr="00B42E4E">
        <w:rPr>
          <w:rFonts w:asciiTheme="minorHAnsi" w:hAnsiTheme="minorHAnsi" w:cstheme="minorBidi"/>
          <w:color w:val="000000"/>
        </w:rPr>
        <w:t xml:space="preserve"> </w:t>
      </w:r>
      <w:proofErr w:type="spellStart"/>
      <w:r w:rsidRPr="00B42E4E">
        <w:rPr>
          <w:rFonts w:asciiTheme="minorHAnsi" w:hAnsiTheme="minorHAnsi" w:cstheme="minorBidi"/>
          <w:color w:val="000000"/>
        </w:rPr>
        <w:t>doğrudan</w:t>
      </w:r>
      <w:proofErr w:type="spellEnd"/>
      <w:r w:rsidRPr="00B42E4E">
        <w:rPr>
          <w:rFonts w:asciiTheme="minorHAnsi" w:hAnsiTheme="minorHAnsi" w:cstheme="minorBidi"/>
          <w:color w:val="000000"/>
        </w:rPr>
        <w:t xml:space="preserve"> </w:t>
      </w:r>
      <w:proofErr w:type="spellStart"/>
      <w:r w:rsidRPr="00B42E4E">
        <w:rPr>
          <w:rFonts w:asciiTheme="minorHAnsi" w:hAnsiTheme="minorHAnsi" w:cstheme="minorBidi"/>
          <w:color w:val="000000"/>
        </w:rPr>
        <w:t>talep</w:t>
      </w:r>
      <w:proofErr w:type="spellEnd"/>
      <w:r w:rsidRPr="00B42E4E">
        <w:rPr>
          <w:rFonts w:asciiTheme="minorHAnsi" w:hAnsiTheme="minorHAnsi" w:cstheme="minorBidi"/>
          <w:color w:val="000000"/>
        </w:rPr>
        <w:t xml:space="preserve"> </w:t>
      </w:r>
      <w:proofErr w:type="spellStart"/>
      <w:r w:rsidRPr="00B42E4E">
        <w:rPr>
          <w:rFonts w:asciiTheme="minorHAnsi" w:hAnsiTheme="minorHAnsi" w:cstheme="minorBidi"/>
          <w:color w:val="000000"/>
        </w:rPr>
        <w:t>edebilecekleri</w:t>
      </w:r>
      <w:proofErr w:type="spellEnd"/>
      <w:r w:rsidRPr="00B42E4E">
        <w:rPr>
          <w:rFonts w:asciiTheme="minorHAnsi" w:hAnsiTheme="minorHAnsi" w:cstheme="minorBidi"/>
          <w:color w:val="000000"/>
        </w:rPr>
        <w:t xml:space="preserve"> </w:t>
      </w:r>
      <w:proofErr w:type="spellStart"/>
      <w:r w:rsidRPr="00B42E4E">
        <w:rPr>
          <w:rFonts w:asciiTheme="minorHAnsi" w:hAnsiTheme="minorHAnsi" w:cstheme="minorBidi"/>
          <w:color w:val="000000"/>
        </w:rPr>
        <w:t>İş</w:t>
      </w:r>
      <w:proofErr w:type="spellEnd"/>
      <w:r w:rsidRPr="00B42E4E">
        <w:rPr>
          <w:rFonts w:asciiTheme="minorHAnsi" w:hAnsiTheme="minorHAnsi" w:cstheme="minorBidi"/>
          <w:color w:val="000000"/>
        </w:rPr>
        <w:t xml:space="preserve"> </w:t>
      </w:r>
      <w:proofErr w:type="spellStart"/>
      <w:r w:rsidRPr="00B42E4E">
        <w:rPr>
          <w:rFonts w:asciiTheme="minorHAnsi" w:hAnsiTheme="minorHAnsi" w:cstheme="minorBidi"/>
          <w:color w:val="000000"/>
        </w:rPr>
        <w:t>Mevzuatından</w:t>
      </w:r>
      <w:proofErr w:type="spellEnd"/>
      <w:r w:rsidRPr="00B42E4E">
        <w:rPr>
          <w:rFonts w:asciiTheme="minorHAnsi" w:hAnsiTheme="minorHAnsi" w:cstheme="minorBidi"/>
          <w:color w:val="000000"/>
        </w:rPr>
        <w:t xml:space="preserve"> </w:t>
      </w:r>
      <w:proofErr w:type="spellStart"/>
      <w:r w:rsidRPr="00B42E4E">
        <w:rPr>
          <w:rFonts w:asciiTheme="minorHAnsi" w:hAnsiTheme="minorHAnsi" w:cstheme="minorBidi"/>
          <w:color w:val="000000"/>
        </w:rPr>
        <w:t>kaynaklı</w:t>
      </w:r>
      <w:proofErr w:type="spellEnd"/>
      <w:r w:rsidRPr="00B42E4E">
        <w:rPr>
          <w:rFonts w:asciiTheme="minorHAnsi" w:hAnsiTheme="minorHAnsi" w:cstheme="minorBidi"/>
          <w:color w:val="000000"/>
        </w:rPr>
        <w:t xml:space="preserve"> </w:t>
      </w:r>
      <w:proofErr w:type="spellStart"/>
      <w:r w:rsidRPr="00B42E4E">
        <w:rPr>
          <w:rFonts w:asciiTheme="minorHAnsi" w:hAnsiTheme="minorHAnsi" w:cstheme="minorBidi"/>
          <w:color w:val="000000"/>
        </w:rPr>
        <w:t>kıdem</w:t>
      </w:r>
      <w:proofErr w:type="spellEnd"/>
      <w:r w:rsidRPr="00B42E4E">
        <w:rPr>
          <w:rFonts w:asciiTheme="minorHAnsi" w:hAnsiTheme="minorHAnsi" w:cstheme="minorBidi"/>
          <w:color w:val="000000"/>
        </w:rPr>
        <w:t xml:space="preserve">, </w:t>
      </w:r>
      <w:proofErr w:type="spellStart"/>
      <w:r w:rsidRPr="00B42E4E">
        <w:rPr>
          <w:rFonts w:asciiTheme="minorHAnsi" w:hAnsiTheme="minorHAnsi" w:cstheme="minorBidi"/>
          <w:color w:val="000000"/>
        </w:rPr>
        <w:t>ihbar</w:t>
      </w:r>
      <w:proofErr w:type="spellEnd"/>
      <w:r w:rsidRPr="00B42E4E">
        <w:rPr>
          <w:rFonts w:asciiTheme="minorHAnsi" w:hAnsiTheme="minorHAnsi" w:cstheme="minorBidi"/>
          <w:color w:val="000000"/>
        </w:rPr>
        <w:t xml:space="preserve">, </w:t>
      </w:r>
      <w:proofErr w:type="spellStart"/>
      <w:r w:rsidRPr="00B42E4E">
        <w:rPr>
          <w:rFonts w:asciiTheme="minorHAnsi" w:hAnsiTheme="minorHAnsi" w:cstheme="minorBidi"/>
          <w:color w:val="000000"/>
        </w:rPr>
        <w:t>fazla</w:t>
      </w:r>
      <w:proofErr w:type="spellEnd"/>
      <w:r w:rsidRPr="00B42E4E">
        <w:rPr>
          <w:rFonts w:asciiTheme="minorHAnsi" w:hAnsiTheme="minorHAnsi" w:cstheme="minorBidi"/>
          <w:color w:val="000000"/>
        </w:rPr>
        <w:t xml:space="preserve"> </w:t>
      </w:r>
      <w:proofErr w:type="spellStart"/>
      <w:r w:rsidRPr="00B42E4E">
        <w:rPr>
          <w:rFonts w:asciiTheme="minorHAnsi" w:hAnsiTheme="minorHAnsi" w:cstheme="minorBidi"/>
          <w:color w:val="000000"/>
        </w:rPr>
        <w:t>mesai</w:t>
      </w:r>
      <w:proofErr w:type="spellEnd"/>
      <w:r w:rsidRPr="00B42E4E">
        <w:rPr>
          <w:rFonts w:asciiTheme="minorHAnsi" w:hAnsiTheme="minorHAnsi" w:cstheme="minorBidi"/>
          <w:color w:val="000000"/>
        </w:rPr>
        <w:t xml:space="preserve">, </w:t>
      </w:r>
      <w:proofErr w:type="spellStart"/>
      <w:r w:rsidRPr="00B42E4E">
        <w:rPr>
          <w:rFonts w:asciiTheme="minorHAnsi" w:hAnsiTheme="minorHAnsi" w:cstheme="minorBidi"/>
          <w:color w:val="000000"/>
        </w:rPr>
        <w:t>yıllık</w:t>
      </w:r>
      <w:proofErr w:type="spellEnd"/>
      <w:r w:rsidRPr="00B42E4E">
        <w:rPr>
          <w:rFonts w:asciiTheme="minorHAnsi" w:hAnsiTheme="minorHAnsi" w:cstheme="minorBidi"/>
          <w:color w:val="000000"/>
        </w:rPr>
        <w:t xml:space="preserve"> </w:t>
      </w:r>
      <w:proofErr w:type="spellStart"/>
      <w:r w:rsidRPr="00B42E4E">
        <w:rPr>
          <w:rFonts w:asciiTheme="minorHAnsi" w:hAnsiTheme="minorHAnsi" w:cstheme="minorBidi"/>
          <w:color w:val="000000"/>
        </w:rPr>
        <w:t>ücretli</w:t>
      </w:r>
      <w:proofErr w:type="spellEnd"/>
      <w:r w:rsidRPr="00B42E4E">
        <w:rPr>
          <w:rFonts w:asciiTheme="minorHAnsi" w:hAnsiTheme="minorHAnsi" w:cstheme="minorBidi"/>
          <w:color w:val="000000"/>
        </w:rPr>
        <w:t xml:space="preserve"> </w:t>
      </w:r>
      <w:proofErr w:type="spellStart"/>
      <w:r w:rsidRPr="00B42E4E">
        <w:rPr>
          <w:rFonts w:asciiTheme="minorHAnsi" w:hAnsiTheme="minorHAnsi" w:cstheme="minorBidi"/>
          <w:color w:val="000000"/>
        </w:rPr>
        <w:t>izin</w:t>
      </w:r>
      <w:proofErr w:type="spellEnd"/>
      <w:r w:rsidRPr="00B42E4E">
        <w:rPr>
          <w:rFonts w:asciiTheme="minorHAnsi" w:hAnsiTheme="minorHAnsi" w:cstheme="minorBidi"/>
          <w:color w:val="000000"/>
        </w:rPr>
        <w:t xml:space="preserve"> </w:t>
      </w:r>
      <w:proofErr w:type="spellStart"/>
      <w:r w:rsidRPr="00B42E4E">
        <w:rPr>
          <w:rFonts w:asciiTheme="minorHAnsi" w:hAnsiTheme="minorHAnsi" w:cstheme="minorBidi"/>
          <w:color w:val="000000"/>
        </w:rPr>
        <w:t>alacağı</w:t>
      </w:r>
      <w:proofErr w:type="spellEnd"/>
      <w:r w:rsidRPr="00B42E4E">
        <w:rPr>
          <w:rFonts w:asciiTheme="minorHAnsi" w:hAnsiTheme="minorHAnsi" w:cstheme="minorBidi"/>
          <w:color w:val="000000"/>
        </w:rPr>
        <w:t xml:space="preserve"> vs. </w:t>
      </w:r>
      <w:proofErr w:type="spellStart"/>
      <w:r w:rsidRPr="00B42E4E">
        <w:rPr>
          <w:rFonts w:asciiTheme="minorHAnsi" w:hAnsiTheme="minorHAnsi" w:cstheme="minorBidi"/>
          <w:color w:val="000000"/>
        </w:rPr>
        <w:t>alacakları</w:t>
      </w:r>
      <w:proofErr w:type="spellEnd"/>
      <w:r w:rsidRPr="00B42E4E">
        <w:rPr>
          <w:rFonts w:asciiTheme="minorHAnsi" w:hAnsiTheme="minorHAnsi" w:cstheme="minorBidi"/>
          <w:color w:val="000000"/>
        </w:rPr>
        <w:t xml:space="preserve"> </w:t>
      </w:r>
      <w:proofErr w:type="spellStart"/>
      <w:r w:rsidRPr="00B42E4E">
        <w:rPr>
          <w:rFonts w:asciiTheme="minorHAnsi" w:hAnsiTheme="minorHAnsi" w:cstheme="minorBidi"/>
          <w:color w:val="000000"/>
        </w:rPr>
        <w:t>ile</w:t>
      </w:r>
      <w:proofErr w:type="spellEnd"/>
      <w:r w:rsidRPr="00B42E4E">
        <w:rPr>
          <w:rFonts w:asciiTheme="minorHAnsi" w:hAnsiTheme="minorHAnsi" w:cstheme="minorBidi"/>
          <w:color w:val="000000"/>
        </w:rPr>
        <w:t xml:space="preserve"> </w:t>
      </w:r>
      <w:proofErr w:type="spellStart"/>
      <w:r w:rsidRPr="00B42E4E">
        <w:rPr>
          <w:rFonts w:asciiTheme="minorHAnsi" w:hAnsiTheme="minorHAnsi" w:cstheme="minorBidi"/>
          <w:color w:val="000000"/>
        </w:rPr>
        <w:t>ilgili</w:t>
      </w:r>
      <w:proofErr w:type="spellEnd"/>
      <w:r w:rsidRPr="00B42E4E">
        <w:rPr>
          <w:rFonts w:asciiTheme="minorHAnsi" w:hAnsiTheme="minorHAnsi" w:cstheme="minorBidi"/>
          <w:color w:val="000000"/>
        </w:rPr>
        <w:t xml:space="preserve"> </w:t>
      </w:r>
      <w:proofErr w:type="spellStart"/>
      <w:r w:rsidRPr="00B42E4E">
        <w:rPr>
          <w:rFonts w:asciiTheme="minorHAnsi" w:hAnsiTheme="minorHAnsi" w:cstheme="minorBidi"/>
          <w:color w:val="000000"/>
        </w:rPr>
        <w:t>olarak</w:t>
      </w:r>
      <w:proofErr w:type="spellEnd"/>
      <w:r w:rsidRPr="00B42E4E">
        <w:rPr>
          <w:rFonts w:asciiTheme="minorHAnsi" w:hAnsiTheme="minorHAnsi" w:cstheme="minorBidi"/>
          <w:color w:val="000000"/>
        </w:rPr>
        <w:t xml:space="preserve"> </w:t>
      </w:r>
      <w:proofErr w:type="spellStart"/>
      <w:r>
        <w:rPr>
          <w:rFonts w:asciiTheme="minorHAnsi" w:hAnsiTheme="minorHAnsi" w:cs="Arial"/>
          <w:color w:val="000000" w:themeColor="text1"/>
          <w:sz w:val="22"/>
          <w:szCs w:val="22"/>
        </w:rPr>
        <w:t>Sözleşmede</w:t>
      </w:r>
      <w:proofErr w:type="spellEnd"/>
      <w:r>
        <w:rPr>
          <w:rFonts w:asciiTheme="minorHAnsi" w:hAnsiTheme="minorHAnsi" w:cs="Arial"/>
          <w:color w:val="000000" w:themeColor="text1"/>
          <w:sz w:val="22"/>
          <w:szCs w:val="22"/>
        </w:rPr>
        <w:t xml:space="preserve"> </w:t>
      </w:r>
      <w:proofErr w:type="spellStart"/>
      <w:r>
        <w:rPr>
          <w:rFonts w:asciiTheme="minorHAnsi" w:hAnsiTheme="minorHAnsi" w:cs="Arial"/>
          <w:color w:val="000000" w:themeColor="text1"/>
          <w:sz w:val="22"/>
          <w:szCs w:val="22"/>
        </w:rPr>
        <w:t>belirtilen</w:t>
      </w:r>
      <w:proofErr w:type="spellEnd"/>
      <w:r>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bedelin</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en</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az</w:t>
      </w:r>
      <w:proofErr w:type="spellEnd"/>
      <w:r w:rsidRPr="009D4BBA">
        <w:rPr>
          <w:rFonts w:asciiTheme="minorHAnsi" w:hAnsiTheme="minorHAnsi" w:cs="Arial"/>
          <w:color w:val="000000" w:themeColor="text1"/>
          <w:sz w:val="22"/>
          <w:szCs w:val="22"/>
        </w:rPr>
        <w:t xml:space="preserve"> </w:t>
      </w:r>
      <w:sdt>
        <w:sdtPr>
          <w:rPr>
            <w:rFonts w:asciiTheme="minorHAnsi" w:hAnsiTheme="minorHAnsi" w:cs="Arial"/>
            <w:color w:val="000000" w:themeColor="text1"/>
            <w:sz w:val="22"/>
            <w:szCs w:val="22"/>
          </w:rPr>
          <w:alias w:val="katiteminatbedeli"/>
          <w:tag w:val="katiteminatbedeli"/>
          <w:id w:val="-1941907995"/>
          <w:placeholder>
            <w:docPart w:val="C6BACB1DED2D49B4B61BC9874DDA2607"/>
          </w:placeholder>
          <w:dataBinding w:xpath="/ContractGen/katiteminatbedeli" w:storeItemID="{2970C7ED-01D1-4BC5-84C5-94209F605C65}"/>
          <w:text/>
        </w:sdtPr>
        <w:sdtContent>
          <w:r>
            <w:rPr>
              <w:rFonts w:asciiTheme="minorHAnsi" w:hAnsiTheme="minorHAnsi" w:cs="Arial"/>
              <w:color w:val="000000" w:themeColor="text1"/>
              <w:sz w:val="22"/>
              <w:szCs w:val="22"/>
              <w:lang w:val="tr-TR"/>
            </w:rPr>
            <w:t>%6’sı</w:t>
          </w:r>
        </w:sdtContent>
      </w:sdt>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kadar</w:t>
      </w:r>
      <w:proofErr w:type="spellEnd"/>
      <w:r w:rsidRPr="009D4BBA">
        <w:rPr>
          <w:rFonts w:asciiTheme="minorHAnsi" w:hAnsiTheme="minorHAnsi" w:cs="Arial"/>
          <w:color w:val="000000" w:themeColor="text1"/>
          <w:sz w:val="22"/>
          <w:szCs w:val="22"/>
        </w:rPr>
        <w:t xml:space="preserve"> Kati </w:t>
      </w:r>
      <w:proofErr w:type="spellStart"/>
      <w:r w:rsidRPr="009D4BBA">
        <w:rPr>
          <w:rFonts w:asciiTheme="minorHAnsi" w:hAnsiTheme="minorHAnsi" w:cs="Arial"/>
          <w:color w:val="000000" w:themeColor="text1"/>
          <w:sz w:val="22"/>
          <w:szCs w:val="22"/>
        </w:rPr>
        <w:t>Teminat</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alınır</w:t>
      </w:r>
      <w:proofErr w:type="spellEnd"/>
      <w:r w:rsidRPr="009D4BBA">
        <w:rPr>
          <w:rFonts w:asciiTheme="minorHAnsi" w:hAnsiTheme="minorHAnsi" w:cs="Arial"/>
          <w:color w:val="000000" w:themeColor="text1"/>
          <w:sz w:val="22"/>
          <w:szCs w:val="22"/>
        </w:rPr>
        <w:t xml:space="preserve">. Kati </w:t>
      </w:r>
      <w:proofErr w:type="spellStart"/>
      <w:r w:rsidRPr="009D4BBA">
        <w:rPr>
          <w:rFonts w:asciiTheme="minorHAnsi" w:hAnsiTheme="minorHAnsi" w:cs="Arial"/>
          <w:color w:val="000000" w:themeColor="text1"/>
          <w:sz w:val="22"/>
          <w:szCs w:val="22"/>
        </w:rPr>
        <w:t>Teminatın</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me</w:t>
      </w:r>
      <w:r>
        <w:rPr>
          <w:rFonts w:asciiTheme="minorHAnsi" w:hAnsiTheme="minorHAnsi" w:cs="Arial"/>
          <w:color w:val="000000" w:themeColor="text1"/>
          <w:sz w:val="22"/>
          <w:szCs w:val="22"/>
        </w:rPr>
        <w:t>ktup</w:t>
      </w:r>
      <w:proofErr w:type="spellEnd"/>
      <w:r>
        <w:rPr>
          <w:rFonts w:asciiTheme="minorHAnsi" w:hAnsiTheme="minorHAnsi" w:cs="Arial"/>
          <w:color w:val="000000" w:themeColor="text1"/>
          <w:sz w:val="22"/>
          <w:szCs w:val="22"/>
        </w:rPr>
        <w:t xml:space="preserve"> </w:t>
      </w:r>
      <w:proofErr w:type="spellStart"/>
      <w:r>
        <w:rPr>
          <w:rFonts w:asciiTheme="minorHAnsi" w:hAnsiTheme="minorHAnsi" w:cs="Arial"/>
          <w:color w:val="000000" w:themeColor="text1"/>
          <w:sz w:val="22"/>
          <w:szCs w:val="22"/>
        </w:rPr>
        <w:t>olarak</w:t>
      </w:r>
      <w:proofErr w:type="spellEnd"/>
      <w:r>
        <w:rPr>
          <w:rFonts w:asciiTheme="minorHAnsi" w:hAnsiTheme="minorHAnsi" w:cs="Arial"/>
          <w:color w:val="000000" w:themeColor="text1"/>
          <w:sz w:val="22"/>
          <w:szCs w:val="22"/>
        </w:rPr>
        <w:t xml:space="preserve"> </w:t>
      </w:r>
      <w:proofErr w:type="spellStart"/>
      <w:r>
        <w:rPr>
          <w:rFonts w:asciiTheme="minorHAnsi" w:hAnsiTheme="minorHAnsi" w:cs="Arial"/>
          <w:color w:val="000000" w:themeColor="text1"/>
          <w:sz w:val="22"/>
          <w:szCs w:val="22"/>
        </w:rPr>
        <w:t>verilmesi</w:t>
      </w:r>
      <w:proofErr w:type="spellEnd"/>
      <w:r>
        <w:rPr>
          <w:rFonts w:asciiTheme="minorHAnsi" w:hAnsiTheme="minorHAnsi" w:cs="Arial"/>
          <w:color w:val="000000" w:themeColor="text1"/>
          <w:sz w:val="22"/>
          <w:szCs w:val="22"/>
        </w:rPr>
        <w:t xml:space="preserve"> </w:t>
      </w:r>
      <w:proofErr w:type="spellStart"/>
      <w:r>
        <w:rPr>
          <w:rFonts w:asciiTheme="minorHAnsi" w:hAnsiTheme="minorHAnsi" w:cs="Arial"/>
          <w:color w:val="000000" w:themeColor="text1"/>
          <w:sz w:val="22"/>
          <w:szCs w:val="22"/>
        </w:rPr>
        <w:t>halinde</w:t>
      </w:r>
      <w:proofErr w:type="spellEnd"/>
      <w:r>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süresiz</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olması</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gerekir</w:t>
      </w:r>
      <w:proofErr w:type="spellEnd"/>
      <w:r w:rsidRPr="009D4BBA">
        <w:rPr>
          <w:rFonts w:asciiTheme="minorHAnsi" w:hAnsiTheme="minorHAnsi" w:cs="Arial"/>
          <w:color w:val="000000" w:themeColor="text1"/>
          <w:sz w:val="22"/>
          <w:szCs w:val="22"/>
        </w:rPr>
        <w:t xml:space="preserve">. </w:t>
      </w:r>
    </w:p>
    <w:p w:rsidR="00B42E4E" w:rsidRPr="009D4BBA" w:rsidRDefault="00B42E4E" w:rsidP="00B42E4E">
      <w:pPr>
        <w:tabs>
          <w:tab w:val="left" w:pos="1134"/>
        </w:tabs>
        <w:spacing w:afterLines="160" w:after="384"/>
        <w:ind w:left="720"/>
        <w:jc w:val="both"/>
        <w:rPr>
          <w:rFonts w:asciiTheme="minorHAnsi" w:hAnsiTheme="minorHAnsi" w:cs="Arial"/>
          <w:color w:val="000000" w:themeColor="text1"/>
          <w:sz w:val="22"/>
          <w:szCs w:val="22"/>
        </w:rPr>
      </w:pPr>
      <w:bookmarkStart w:id="22" w:name="_GoBack"/>
      <w:bookmarkEnd w:id="22"/>
    </w:p>
    <w:p w:rsidR="00350273" w:rsidRDefault="00350273" w:rsidP="00350273">
      <w:pPr>
        <w:pStyle w:val="ListParagraph"/>
        <w:ind w:left="1134"/>
        <w:jc w:val="both"/>
        <w:rPr>
          <w:rFonts w:asciiTheme="minorHAnsi" w:hAnsiTheme="minorHAnsi" w:cs="Arial"/>
          <w:b/>
          <w:color w:val="000000" w:themeColor="text1"/>
        </w:rPr>
      </w:pPr>
      <w:r w:rsidRPr="009D4BBA">
        <w:rPr>
          <w:rFonts w:asciiTheme="minorHAnsi" w:hAnsiTheme="minorHAnsi" w:cs="Arial"/>
          <w:color w:val="000000" w:themeColor="text1"/>
        </w:rPr>
        <w:t xml:space="preserve">Kati Teminat, Sözleşmede belirtilen yükümlülüklerin noksansız olarak yerine getirildiği </w:t>
      </w:r>
      <w:proofErr w:type="gramStart"/>
      <w:r w:rsidRPr="009D4BBA">
        <w:rPr>
          <w:rFonts w:asciiTheme="minorHAnsi" w:hAnsiTheme="minorHAnsi" w:cs="Arial"/>
          <w:color w:val="000000" w:themeColor="text1"/>
        </w:rPr>
        <w:t>anlaşıldıktan</w:t>
      </w:r>
      <w:proofErr w:type="gramEnd"/>
      <w:r w:rsidRPr="009D4BBA">
        <w:rPr>
          <w:rFonts w:asciiTheme="minorHAnsi" w:hAnsiTheme="minorHAnsi" w:cs="Arial"/>
          <w:color w:val="000000" w:themeColor="text1"/>
        </w:rPr>
        <w:t xml:space="preserve"> ve </w:t>
      </w:r>
      <w:r w:rsidR="007A5FBF">
        <w:rPr>
          <w:rFonts w:asciiTheme="minorHAnsi" w:hAnsiTheme="minorHAnsi" w:cs="Arial"/>
          <w:color w:val="000000" w:themeColor="text1"/>
        </w:rPr>
        <w:t xml:space="preserve">garanti süresinin dolmasından </w:t>
      </w:r>
      <w:r w:rsidRPr="009D4BBA">
        <w:rPr>
          <w:rFonts w:asciiTheme="minorHAnsi" w:hAnsiTheme="minorHAnsi" w:cs="Arial"/>
          <w:color w:val="000000" w:themeColor="text1"/>
        </w:rPr>
        <w:t>sonra en geç 60 gün içerisinde iade edilir</w:t>
      </w:r>
      <w:r w:rsidRPr="009D4BBA">
        <w:rPr>
          <w:rFonts w:asciiTheme="minorHAnsi" w:hAnsiTheme="minorHAnsi" w:cs="Arial"/>
          <w:b/>
          <w:color w:val="000000" w:themeColor="text1"/>
        </w:rPr>
        <w:t>.</w:t>
      </w:r>
    </w:p>
    <w:p w:rsidR="00D9127C" w:rsidRPr="00D9127C" w:rsidRDefault="00D9127C" w:rsidP="00D9127C">
      <w:pPr>
        <w:jc w:val="both"/>
        <w:rPr>
          <w:rFonts w:asciiTheme="minorHAnsi" w:hAnsiTheme="minorHAnsi" w:cs="Arial"/>
          <w:b/>
          <w:color w:val="000000" w:themeColor="text1"/>
        </w:rPr>
      </w:pPr>
    </w:p>
    <w:p w:rsidR="00D9127C" w:rsidRPr="009D4BBA" w:rsidRDefault="00D9127C" w:rsidP="00350273">
      <w:pPr>
        <w:pStyle w:val="ListParagraph"/>
        <w:ind w:left="1134"/>
        <w:jc w:val="both"/>
        <w:rPr>
          <w:rFonts w:asciiTheme="minorHAnsi" w:hAnsiTheme="minorHAnsi" w:cs="Arial"/>
          <w:b/>
          <w:color w:val="000000" w:themeColor="text1"/>
        </w:rPr>
      </w:pPr>
    </w:p>
    <w:p w:rsidR="00350273" w:rsidRPr="009D4BBA" w:rsidRDefault="00350273" w:rsidP="00350273">
      <w:pPr>
        <w:pStyle w:val="Heading1"/>
        <w:numPr>
          <w:ilvl w:val="0"/>
          <w:numId w:val="8"/>
        </w:numPr>
        <w:overflowPunct w:val="0"/>
        <w:autoSpaceDE w:val="0"/>
        <w:autoSpaceDN w:val="0"/>
        <w:adjustRightInd w:val="0"/>
        <w:spacing w:before="0"/>
        <w:textAlignment w:val="baseline"/>
        <w:rPr>
          <w:rFonts w:asciiTheme="minorHAnsi" w:hAnsiTheme="minorHAnsi" w:cs="Arial"/>
          <w:color w:val="000000" w:themeColor="text1"/>
          <w:sz w:val="22"/>
          <w:szCs w:val="22"/>
        </w:rPr>
      </w:pPr>
      <w:bookmarkStart w:id="23" w:name="_Toc183934927"/>
      <w:bookmarkStart w:id="24" w:name="_Toc245530318"/>
      <w:bookmarkStart w:id="25" w:name="_Toc328043902"/>
      <w:bookmarkStart w:id="26" w:name="_Toc328043920"/>
      <w:proofErr w:type="spellStart"/>
      <w:r w:rsidRPr="009D4BBA">
        <w:rPr>
          <w:rFonts w:asciiTheme="minorHAnsi" w:hAnsiTheme="minorHAnsi" w:cs="Arial"/>
          <w:color w:val="000000" w:themeColor="text1"/>
          <w:sz w:val="22"/>
          <w:szCs w:val="22"/>
        </w:rPr>
        <w:t>İhaleye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Katılamayacak</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Olanlar</w:t>
      </w:r>
      <w:bookmarkEnd w:id="23"/>
      <w:bookmarkEnd w:id="24"/>
      <w:bookmarkEnd w:id="25"/>
      <w:bookmarkEnd w:id="26"/>
      <w:proofErr w:type="spellEnd"/>
      <w:r w:rsidRPr="009D4BBA">
        <w:rPr>
          <w:rFonts w:asciiTheme="minorHAnsi" w:hAnsiTheme="minorHAnsi" w:cs="Arial"/>
          <w:color w:val="000000" w:themeColor="text1"/>
          <w:sz w:val="22"/>
          <w:szCs w:val="22"/>
        </w:rPr>
        <w:t xml:space="preserve">  </w:t>
      </w:r>
    </w:p>
    <w:p w:rsidR="00D9127C" w:rsidRDefault="00350273" w:rsidP="00FE7613">
      <w:pPr>
        <w:jc w:val="both"/>
        <w:rPr>
          <w:rFonts w:asciiTheme="minorHAnsi" w:hAnsiTheme="minorHAnsi" w:cs="Arial"/>
          <w:color w:val="000000" w:themeColor="text1"/>
          <w:sz w:val="22"/>
          <w:szCs w:val="22"/>
        </w:rPr>
      </w:pPr>
      <w:proofErr w:type="spellStart"/>
      <w:r w:rsidRPr="009D4BBA">
        <w:rPr>
          <w:rFonts w:asciiTheme="minorHAnsi" w:hAnsiTheme="minorHAnsi" w:cs="Arial"/>
          <w:color w:val="000000" w:themeColor="text1"/>
          <w:sz w:val="22"/>
          <w:szCs w:val="22"/>
        </w:rPr>
        <w:t>Şirkette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görevleri</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devam</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ettiği</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sürece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Yönetim</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ve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Denetim</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Kurulu</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Üyeleri</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İcra</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Komitesi</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Üyeleri</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ile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Türk</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Telekom’un</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diğer</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tüm</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çalışanları</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İhalelere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katılamazlar</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Katıldıkları</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takdirde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teklifleri</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değerlendirmeye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alınmaz</w:t>
      </w:r>
      <w:proofErr w:type="spellEnd"/>
      <w:r w:rsidRPr="009D4BBA">
        <w:rPr>
          <w:rFonts w:asciiTheme="minorHAnsi" w:hAnsiTheme="minorHAnsi" w:cs="Arial"/>
          <w:color w:val="000000" w:themeColor="text1"/>
          <w:sz w:val="22"/>
          <w:szCs w:val="22"/>
        </w:rPr>
        <w:t xml:space="preserve">. Bu </w:t>
      </w:r>
      <w:proofErr w:type="spellStart"/>
      <w:r w:rsidRPr="009D4BBA">
        <w:rPr>
          <w:rFonts w:asciiTheme="minorHAnsi" w:hAnsiTheme="minorHAnsi" w:cs="Arial"/>
          <w:color w:val="000000" w:themeColor="text1"/>
          <w:sz w:val="22"/>
          <w:szCs w:val="22"/>
        </w:rPr>
        <w:t>tür</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bir</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teklif</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sehven</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değerlendirmeye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alınır</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ve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İhale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üzerinde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kalır</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ise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İhale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iptal</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edilir</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ve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Geçici</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veya</w:t>
      </w:r>
      <w:proofErr w:type="spellEnd"/>
      <w:r w:rsidRPr="009D4BBA">
        <w:rPr>
          <w:rFonts w:asciiTheme="minorHAnsi" w:hAnsiTheme="minorHAnsi" w:cs="Arial"/>
          <w:color w:val="000000" w:themeColor="text1"/>
          <w:sz w:val="22"/>
          <w:szCs w:val="22"/>
        </w:rPr>
        <w:t xml:space="preserve"> Kati </w:t>
      </w:r>
      <w:proofErr w:type="spellStart"/>
      <w:r w:rsidRPr="009D4BBA">
        <w:rPr>
          <w:rFonts w:asciiTheme="minorHAnsi" w:hAnsiTheme="minorHAnsi" w:cs="Arial"/>
          <w:color w:val="000000" w:themeColor="text1"/>
          <w:sz w:val="22"/>
          <w:szCs w:val="22"/>
        </w:rPr>
        <w:t>Teminatı</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gelir</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kaydedilir</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Türk</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Telekom’un</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zararı</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bulunduğu</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takdirde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istekliden</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ayrıca</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tahsil</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edilir</w:t>
      </w:r>
      <w:proofErr w:type="spellEnd"/>
      <w:r w:rsidRPr="009D4BBA">
        <w:rPr>
          <w:rFonts w:asciiTheme="minorHAnsi" w:hAnsiTheme="minorHAnsi" w:cs="Arial"/>
          <w:color w:val="000000" w:themeColor="text1"/>
          <w:sz w:val="22"/>
          <w:szCs w:val="22"/>
        </w:rPr>
        <w:t>.</w:t>
      </w:r>
    </w:p>
    <w:p w:rsidR="001D6B60" w:rsidRPr="009D4BBA" w:rsidRDefault="001D6B60" w:rsidP="00350273">
      <w:pPr>
        <w:rPr>
          <w:rFonts w:asciiTheme="minorHAnsi" w:hAnsiTheme="minorHAnsi" w:cs="Arial"/>
          <w:color w:val="000000" w:themeColor="text1"/>
          <w:sz w:val="22"/>
          <w:szCs w:val="22"/>
        </w:rPr>
      </w:pPr>
    </w:p>
    <w:p w:rsidR="00350273" w:rsidRPr="009D4BBA" w:rsidRDefault="00350273" w:rsidP="00350273">
      <w:pPr>
        <w:pStyle w:val="Heading1"/>
        <w:numPr>
          <w:ilvl w:val="0"/>
          <w:numId w:val="8"/>
        </w:numPr>
        <w:overflowPunct w:val="0"/>
        <w:autoSpaceDE w:val="0"/>
        <w:autoSpaceDN w:val="0"/>
        <w:adjustRightInd w:val="0"/>
        <w:spacing w:before="0"/>
        <w:textAlignment w:val="baseline"/>
        <w:rPr>
          <w:rFonts w:asciiTheme="minorHAnsi" w:hAnsiTheme="minorHAnsi" w:cs="Arial"/>
          <w:color w:val="000000" w:themeColor="text1"/>
          <w:sz w:val="22"/>
          <w:szCs w:val="22"/>
        </w:rPr>
      </w:pPr>
      <w:bookmarkStart w:id="27" w:name="_Toc328043903"/>
      <w:bookmarkStart w:id="28" w:name="_Toc328043921"/>
      <w:proofErr w:type="spellStart"/>
      <w:r w:rsidRPr="009D4BBA">
        <w:rPr>
          <w:rFonts w:asciiTheme="minorHAnsi" w:hAnsiTheme="minorHAnsi" w:cs="Arial"/>
          <w:color w:val="000000" w:themeColor="text1"/>
          <w:sz w:val="22"/>
          <w:szCs w:val="22"/>
        </w:rPr>
        <w:t>İhalenin</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Türk</w:t>
      </w:r>
      <w:proofErr w:type="spellEnd"/>
      <w:r w:rsidRPr="009D4BBA">
        <w:rPr>
          <w:rFonts w:asciiTheme="minorHAnsi" w:hAnsiTheme="minorHAnsi" w:cs="Arial"/>
          <w:color w:val="000000" w:themeColor="text1"/>
          <w:sz w:val="22"/>
          <w:szCs w:val="22"/>
        </w:rPr>
        <w:t xml:space="preserve"> Telekom </w:t>
      </w:r>
      <w:proofErr w:type="spellStart"/>
      <w:r w:rsidRPr="009D4BBA">
        <w:rPr>
          <w:rFonts w:asciiTheme="minorHAnsi" w:hAnsiTheme="minorHAnsi" w:cs="Arial"/>
          <w:color w:val="000000" w:themeColor="text1"/>
          <w:sz w:val="22"/>
          <w:szCs w:val="22"/>
        </w:rPr>
        <w:t>Tarafından</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Ertelenmesi</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veya</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İptali</w:t>
      </w:r>
      <w:bookmarkEnd w:id="27"/>
      <w:bookmarkEnd w:id="28"/>
      <w:proofErr w:type="spellEnd"/>
      <w:r w:rsidRPr="009D4BBA">
        <w:rPr>
          <w:rFonts w:asciiTheme="minorHAnsi" w:hAnsiTheme="minorHAnsi" w:cs="Arial"/>
          <w:color w:val="000000" w:themeColor="text1"/>
          <w:sz w:val="22"/>
          <w:szCs w:val="22"/>
        </w:rPr>
        <w:t xml:space="preserve"> </w:t>
      </w:r>
    </w:p>
    <w:p w:rsidR="00350273" w:rsidRPr="009D4BBA" w:rsidRDefault="00350273" w:rsidP="00FE7613">
      <w:pPr>
        <w:jc w:val="both"/>
        <w:rPr>
          <w:rFonts w:asciiTheme="minorHAnsi" w:hAnsiTheme="minorHAnsi" w:cs="Arial"/>
          <w:color w:val="000000" w:themeColor="text1"/>
          <w:sz w:val="22"/>
          <w:szCs w:val="22"/>
        </w:rPr>
      </w:pPr>
      <w:proofErr w:type="spellStart"/>
      <w:r w:rsidRPr="009D4BBA">
        <w:rPr>
          <w:rFonts w:asciiTheme="minorHAnsi" w:hAnsiTheme="minorHAnsi" w:cs="Arial"/>
          <w:color w:val="000000" w:themeColor="text1"/>
          <w:sz w:val="22"/>
          <w:szCs w:val="22"/>
        </w:rPr>
        <w:t>Türk</w:t>
      </w:r>
      <w:proofErr w:type="spellEnd"/>
      <w:r w:rsidRPr="009D4BBA">
        <w:rPr>
          <w:rFonts w:asciiTheme="minorHAnsi" w:hAnsiTheme="minorHAnsi" w:cs="Arial"/>
          <w:color w:val="000000" w:themeColor="text1"/>
          <w:sz w:val="22"/>
          <w:szCs w:val="22"/>
        </w:rPr>
        <w:t xml:space="preserve"> Telekom, </w:t>
      </w:r>
      <w:proofErr w:type="spellStart"/>
      <w:r w:rsidRPr="009D4BBA">
        <w:rPr>
          <w:rFonts w:asciiTheme="minorHAnsi" w:hAnsiTheme="minorHAnsi" w:cs="Arial"/>
          <w:color w:val="000000" w:themeColor="text1"/>
          <w:sz w:val="22"/>
          <w:szCs w:val="22"/>
        </w:rPr>
        <w:t>İhale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tarihini</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tamamen</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kendi</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takdirinde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olmak</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üzere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herhangi</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bir</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sebep</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göstermeden</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daha</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sonraki</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bir</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tarihe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ertelemekte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İhaleyi</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yapıp</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yapmamakta</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Sözleşmenin</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imzalanmasından</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önceki</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herhangi</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bir</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aşamada</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iptal</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etmekte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serbesttir</w:t>
      </w:r>
      <w:proofErr w:type="spellEnd"/>
      <w:r w:rsidRPr="009D4BBA">
        <w:rPr>
          <w:rFonts w:asciiTheme="minorHAnsi" w:hAnsiTheme="minorHAnsi" w:cs="Arial"/>
          <w:color w:val="000000" w:themeColor="text1"/>
          <w:sz w:val="22"/>
          <w:szCs w:val="22"/>
        </w:rPr>
        <w:t xml:space="preserve">. </w:t>
      </w:r>
    </w:p>
    <w:p w:rsidR="00350273" w:rsidRDefault="00350273" w:rsidP="00350273">
      <w:pPr>
        <w:rPr>
          <w:rFonts w:asciiTheme="minorHAnsi" w:hAnsiTheme="minorHAnsi" w:cs="Arial"/>
          <w:color w:val="000000" w:themeColor="text1"/>
          <w:sz w:val="22"/>
          <w:szCs w:val="22"/>
        </w:rPr>
      </w:pPr>
      <w:r w:rsidRPr="009D4BBA">
        <w:rPr>
          <w:rFonts w:asciiTheme="minorHAnsi" w:hAnsiTheme="minorHAnsi" w:cs="Arial"/>
          <w:color w:val="000000" w:themeColor="text1"/>
          <w:sz w:val="22"/>
          <w:szCs w:val="22"/>
        </w:rPr>
        <w:t xml:space="preserve">Bu </w:t>
      </w:r>
      <w:proofErr w:type="spellStart"/>
      <w:r w:rsidRPr="009D4BBA">
        <w:rPr>
          <w:rFonts w:asciiTheme="minorHAnsi" w:hAnsiTheme="minorHAnsi" w:cs="Arial"/>
          <w:color w:val="000000" w:themeColor="text1"/>
          <w:sz w:val="22"/>
          <w:szCs w:val="22"/>
        </w:rPr>
        <w:t>durumda</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isteklilerin</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itiraz</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hakkı</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ya</w:t>
      </w:r>
      <w:proofErr w:type="spellEnd"/>
      <w:r w:rsidRPr="009D4BBA">
        <w:rPr>
          <w:rFonts w:asciiTheme="minorHAnsi" w:hAnsiTheme="minorHAnsi" w:cs="Arial"/>
          <w:color w:val="000000" w:themeColor="text1"/>
          <w:sz w:val="22"/>
          <w:szCs w:val="22"/>
        </w:rPr>
        <w:t xml:space="preserve"> da </w:t>
      </w:r>
      <w:proofErr w:type="spellStart"/>
      <w:r w:rsidRPr="009D4BBA">
        <w:rPr>
          <w:rFonts w:asciiTheme="minorHAnsi" w:hAnsiTheme="minorHAnsi" w:cs="Arial"/>
          <w:color w:val="000000" w:themeColor="text1"/>
          <w:sz w:val="22"/>
          <w:szCs w:val="22"/>
        </w:rPr>
        <w:t>faiz</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ya</w:t>
      </w:r>
      <w:proofErr w:type="spellEnd"/>
      <w:r w:rsidRPr="009D4BBA">
        <w:rPr>
          <w:rFonts w:asciiTheme="minorHAnsi" w:hAnsiTheme="minorHAnsi" w:cs="Arial"/>
          <w:color w:val="000000" w:themeColor="text1"/>
          <w:sz w:val="22"/>
          <w:szCs w:val="22"/>
        </w:rPr>
        <w:t xml:space="preserve"> da </w:t>
      </w:r>
      <w:proofErr w:type="spellStart"/>
      <w:r w:rsidRPr="009D4BBA">
        <w:rPr>
          <w:rFonts w:asciiTheme="minorHAnsi" w:hAnsiTheme="minorHAnsi" w:cs="Arial"/>
          <w:color w:val="000000" w:themeColor="text1"/>
          <w:sz w:val="22"/>
          <w:szCs w:val="22"/>
        </w:rPr>
        <w:t>Teminat</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mektubu</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Komisyonu</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dahil</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olmak</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ancak</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bunlarla</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sınırlı</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olmamak</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üzere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hangi</w:t>
      </w:r>
      <w:proofErr w:type="spellEnd"/>
      <w:r w:rsidRPr="009D4BBA">
        <w:rPr>
          <w:rFonts w:asciiTheme="minorHAnsi" w:hAnsiTheme="minorHAnsi" w:cs="Arial"/>
          <w:color w:val="000000" w:themeColor="text1"/>
          <w:sz w:val="22"/>
          <w:szCs w:val="22"/>
        </w:rPr>
        <w:t xml:space="preserve"> ad </w:t>
      </w:r>
      <w:proofErr w:type="spellStart"/>
      <w:r w:rsidRPr="009D4BBA">
        <w:rPr>
          <w:rFonts w:asciiTheme="minorHAnsi" w:hAnsiTheme="minorHAnsi" w:cs="Arial"/>
          <w:color w:val="000000" w:themeColor="text1"/>
          <w:sz w:val="22"/>
          <w:szCs w:val="22"/>
        </w:rPr>
        <w:t>altında</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olursa</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olsun</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Türk</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Telekom’dan</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herhangi</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bir</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masraf</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kayıp</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veya</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zarar</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talebi</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olmayacaktır</w:t>
      </w:r>
      <w:proofErr w:type="spellEnd"/>
      <w:r w:rsidRPr="009D4BBA">
        <w:rPr>
          <w:rFonts w:asciiTheme="minorHAnsi" w:hAnsiTheme="minorHAnsi" w:cs="Arial"/>
          <w:color w:val="000000" w:themeColor="text1"/>
          <w:sz w:val="22"/>
          <w:szCs w:val="22"/>
        </w:rPr>
        <w:t>.</w:t>
      </w:r>
    </w:p>
    <w:p w:rsidR="001D6B60" w:rsidRPr="009D4BBA" w:rsidRDefault="001D6B60" w:rsidP="00350273">
      <w:pPr>
        <w:rPr>
          <w:rFonts w:asciiTheme="minorHAnsi" w:hAnsiTheme="minorHAnsi" w:cs="Arial"/>
          <w:color w:val="000000" w:themeColor="text1"/>
          <w:sz w:val="22"/>
          <w:szCs w:val="22"/>
        </w:rPr>
      </w:pPr>
    </w:p>
    <w:p w:rsidR="00350273" w:rsidRPr="009D4BBA" w:rsidRDefault="00350273" w:rsidP="00350273">
      <w:pPr>
        <w:pStyle w:val="Heading1"/>
        <w:numPr>
          <w:ilvl w:val="0"/>
          <w:numId w:val="8"/>
        </w:numPr>
        <w:overflowPunct w:val="0"/>
        <w:autoSpaceDE w:val="0"/>
        <w:autoSpaceDN w:val="0"/>
        <w:adjustRightInd w:val="0"/>
        <w:spacing w:before="0"/>
        <w:textAlignment w:val="baseline"/>
        <w:rPr>
          <w:rFonts w:asciiTheme="minorHAnsi" w:hAnsiTheme="minorHAnsi" w:cs="Arial"/>
          <w:color w:val="000000" w:themeColor="text1"/>
          <w:sz w:val="22"/>
          <w:szCs w:val="22"/>
        </w:rPr>
      </w:pPr>
      <w:bookmarkStart w:id="29" w:name="_Toc328043904"/>
      <w:bookmarkStart w:id="30" w:name="_Toc328043922"/>
      <w:proofErr w:type="spellStart"/>
      <w:r w:rsidRPr="009D4BBA">
        <w:rPr>
          <w:rFonts w:asciiTheme="minorHAnsi" w:hAnsiTheme="minorHAnsi" w:cs="Arial"/>
          <w:color w:val="000000" w:themeColor="text1"/>
          <w:sz w:val="22"/>
          <w:szCs w:val="22"/>
        </w:rPr>
        <w:t>İhale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Süresince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Yasaklı</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Fiil</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veya</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Davranışlar</w:t>
      </w:r>
      <w:bookmarkEnd w:id="29"/>
      <w:bookmarkEnd w:id="30"/>
      <w:proofErr w:type="spellEnd"/>
      <w:r w:rsidRPr="009D4BBA">
        <w:rPr>
          <w:rFonts w:asciiTheme="minorHAnsi" w:hAnsiTheme="minorHAnsi" w:cs="Arial"/>
          <w:color w:val="000000" w:themeColor="text1"/>
          <w:sz w:val="22"/>
          <w:szCs w:val="22"/>
        </w:rPr>
        <w:t xml:space="preserve"> </w:t>
      </w:r>
    </w:p>
    <w:p w:rsidR="00350273" w:rsidRPr="009D4BBA" w:rsidRDefault="00350273" w:rsidP="00350273">
      <w:pPr>
        <w:pStyle w:val="BodyText21"/>
        <w:numPr>
          <w:ilvl w:val="0"/>
          <w:numId w:val="13"/>
        </w:numPr>
        <w:shd w:val="clear" w:color="auto" w:fill="FFFFFF"/>
        <w:tabs>
          <w:tab w:val="left" w:pos="720"/>
        </w:tabs>
        <w:ind w:left="709"/>
        <w:rPr>
          <w:rFonts w:asciiTheme="minorHAnsi" w:eastAsiaTheme="minorHAnsi" w:hAnsiTheme="minorHAnsi" w:cs="Arial"/>
          <w:color w:val="000000" w:themeColor="text1"/>
          <w:sz w:val="22"/>
          <w:szCs w:val="22"/>
          <w:lang w:eastAsia="en-US"/>
        </w:rPr>
      </w:pPr>
      <w:r w:rsidRPr="009D4BBA">
        <w:rPr>
          <w:rFonts w:asciiTheme="minorHAnsi" w:eastAsiaTheme="minorHAnsi" w:hAnsiTheme="minorHAnsi" w:cs="Arial"/>
          <w:color w:val="000000" w:themeColor="text1"/>
          <w:sz w:val="22"/>
          <w:szCs w:val="22"/>
          <w:lang w:eastAsia="en-US"/>
        </w:rPr>
        <w:t>Hile, vaat, tehdit, nüfuz kullanma, çıkar ve menfaat sağlama, anlaşma suretiyle veya başka yollarla İhaleye ilişkin işlemlere fesat karıştırmak veya buna teşebbüs etmek.</w:t>
      </w:r>
    </w:p>
    <w:p w:rsidR="00350273" w:rsidRPr="009D4BBA" w:rsidRDefault="00350273" w:rsidP="00350273">
      <w:pPr>
        <w:pStyle w:val="BodyText21"/>
        <w:numPr>
          <w:ilvl w:val="0"/>
          <w:numId w:val="13"/>
        </w:numPr>
        <w:shd w:val="clear" w:color="auto" w:fill="FFFFFF"/>
        <w:tabs>
          <w:tab w:val="left" w:pos="720"/>
        </w:tabs>
        <w:ind w:left="709"/>
        <w:rPr>
          <w:rFonts w:asciiTheme="minorHAnsi" w:eastAsiaTheme="minorHAnsi" w:hAnsiTheme="minorHAnsi" w:cs="Arial"/>
          <w:color w:val="000000" w:themeColor="text1"/>
          <w:sz w:val="22"/>
          <w:szCs w:val="22"/>
          <w:lang w:eastAsia="en-US"/>
        </w:rPr>
      </w:pPr>
      <w:r w:rsidRPr="009D4BBA">
        <w:rPr>
          <w:rFonts w:asciiTheme="minorHAnsi" w:eastAsiaTheme="minorHAnsi" w:hAnsiTheme="minorHAnsi" w:cs="Arial"/>
          <w:color w:val="000000" w:themeColor="text1"/>
          <w:sz w:val="22"/>
          <w:szCs w:val="22"/>
          <w:lang w:eastAsia="en-US"/>
        </w:rPr>
        <w:t>İsteklileri tereddüde düşürmek, katılımı engellemek, isteklilere anlaşma teklifinde bulunmak veya teşvik etmek, rekabeti veya İhale kararını etkileyecek davranışlarda bulunmak.</w:t>
      </w:r>
    </w:p>
    <w:p w:rsidR="00350273" w:rsidRPr="009D4BBA" w:rsidRDefault="00350273" w:rsidP="00350273">
      <w:pPr>
        <w:pStyle w:val="BodyText21"/>
        <w:numPr>
          <w:ilvl w:val="0"/>
          <w:numId w:val="13"/>
        </w:numPr>
        <w:shd w:val="clear" w:color="auto" w:fill="FFFFFF"/>
        <w:tabs>
          <w:tab w:val="left" w:pos="735"/>
        </w:tabs>
        <w:ind w:left="709"/>
        <w:rPr>
          <w:rFonts w:asciiTheme="minorHAnsi" w:eastAsiaTheme="minorHAnsi" w:hAnsiTheme="minorHAnsi" w:cs="Arial"/>
          <w:color w:val="000000" w:themeColor="text1"/>
          <w:sz w:val="22"/>
          <w:szCs w:val="22"/>
          <w:lang w:eastAsia="en-US"/>
        </w:rPr>
      </w:pPr>
      <w:r w:rsidRPr="009D4BBA">
        <w:rPr>
          <w:rFonts w:asciiTheme="minorHAnsi" w:eastAsiaTheme="minorHAnsi" w:hAnsiTheme="minorHAnsi" w:cs="Arial"/>
          <w:color w:val="000000" w:themeColor="text1"/>
          <w:sz w:val="22"/>
          <w:szCs w:val="22"/>
          <w:lang w:eastAsia="en-US"/>
        </w:rPr>
        <w:t>Sahte belge veya sahte teminat düzenlemek, kullanmak veya bunlara teşebbüs etmek.</w:t>
      </w:r>
    </w:p>
    <w:p w:rsidR="00350273" w:rsidRPr="009D4BBA" w:rsidRDefault="00350273" w:rsidP="00350273">
      <w:pPr>
        <w:pStyle w:val="BodyText21"/>
        <w:numPr>
          <w:ilvl w:val="0"/>
          <w:numId w:val="13"/>
        </w:numPr>
        <w:shd w:val="clear" w:color="auto" w:fill="FFFFFF"/>
        <w:tabs>
          <w:tab w:val="left" w:pos="720"/>
        </w:tabs>
        <w:ind w:left="709"/>
        <w:rPr>
          <w:rFonts w:asciiTheme="minorHAnsi" w:eastAsiaTheme="minorHAnsi" w:hAnsiTheme="minorHAnsi" w:cs="Arial"/>
          <w:color w:val="000000" w:themeColor="text1"/>
          <w:sz w:val="22"/>
          <w:szCs w:val="22"/>
          <w:lang w:eastAsia="en-US"/>
        </w:rPr>
      </w:pPr>
      <w:r w:rsidRPr="009D4BBA">
        <w:rPr>
          <w:rFonts w:asciiTheme="minorHAnsi" w:eastAsiaTheme="minorHAnsi" w:hAnsiTheme="minorHAnsi" w:cs="Arial"/>
          <w:color w:val="000000" w:themeColor="text1"/>
          <w:sz w:val="22"/>
          <w:szCs w:val="22"/>
          <w:lang w:eastAsia="en-US"/>
        </w:rPr>
        <w:t>İhalede, kendisi veya başkaları adına doğrudan veya dolaylı olarak, asaleten ya da vekâleten birden fazla teklif vermek.</w:t>
      </w:r>
    </w:p>
    <w:p w:rsidR="00350273" w:rsidRPr="009D4BBA" w:rsidRDefault="00350273" w:rsidP="00350273">
      <w:pPr>
        <w:pStyle w:val="BodyText21"/>
        <w:numPr>
          <w:ilvl w:val="0"/>
          <w:numId w:val="13"/>
        </w:numPr>
        <w:shd w:val="clear" w:color="auto" w:fill="FFFFFF"/>
        <w:tabs>
          <w:tab w:val="left" w:pos="720"/>
        </w:tabs>
        <w:ind w:left="709"/>
        <w:rPr>
          <w:rFonts w:asciiTheme="minorHAnsi" w:eastAsiaTheme="minorHAnsi" w:hAnsiTheme="minorHAnsi" w:cs="Arial"/>
          <w:color w:val="000000" w:themeColor="text1"/>
          <w:sz w:val="22"/>
          <w:szCs w:val="22"/>
          <w:lang w:eastAsia="en-US"/>
        </w:rPr>
      </w:pPr>
      <w:r w:rsidRPr="009D4BBA">
        <w:rPr>
          <w:rFonts w:asciiTheme="minorHAnsi" w:eastAsiaTheme="minorHAnsi" w:hAnsiTheme="minorHAnsi" w:cs="Arial"/>
          <w:color w:val="000000" w:themeColor="text1"/>
          <w:sz w:val="22"/>
          <w:szCs w:val="22"/>
          <w:lang w:eastAsia="en-US"/>
        </w:rPr>
        <w:t>Bu Şartnamenin “İhaleye Katılamayacak Olanlar” maddesine göre İhaleye katılamayacağı belirtildiği halde İhaleye katılmak.</w:t>
      </w:r>
    </w:p>
    <w:p w:rsidR="00350273" w:rsidRPr="009D4BBA" w:rsidRDefault="00350273" w:rsidP="00350273">
      <w:pPr>
        <w:pStyle w:val="BodyText21"/>
        <w:numPr>
          <w:ilvl w:val="0"/>
          <w:numId w:val="13"/>
        </w:numPr>
        <w:ind w:left="709"/>
        <w:rPr>
          <w:rFonts w:asciiTheme="minorHAnsi" w:eastAsiaTheme="minorHAnsi" w:hAnsiTheme="minorHAnsi" w:cs="Arial"/>
          <w:color w:val="000000" w:themeColor="text1"/>
          <w:sz w:val="22"/>
          <w:szCs w:val="22"/>
          <w:lang w:eastAsia="en-US"/>
        </w:rPr>
      </w:pPr>
      <w:r w:rsidRPr="009D4BBA">
        <w:rPr>
          <w:rFonts w:asciiTheme="minorHAnsi" w:eastAsiaTheme="minorHAnsi" w:hAnsiTheme="minorHAnsi" w:cs="Arial"/>
          <w:color w:val="000000" w:themeColor="text1"/>
          <w:sz w:val="22"/>
          <w:szCs w:val="22"/>
          <w:lang w:eastAsia="en-US"/>
        </w:rPr>
        <w:t>Tekliflerinin Türk Telekom portali üzerinden verecek olan firmalar; sistemde girdikleri her bilginin hukuki bağlayıcılığı olacağını bilmelidirler</w:t>
      </w:r>
    </w:p>
    <w:p w:rsidR="00350273" w:rsidRPr="009D4BBA" w:rsidRDefault="00350273" w:rsidP="00350273">
      <w:pPr>
        <w:pStyle w:val="BodyText21"/>
        <w:numPr>
          <w:ilvl w:val="0"/>
          <w:numId w:val="13"/>
        </w:numPr>
        <w:ind w:left="709"/>
        <w:rPr>
          <w:rFonts w:asciiTheme="minorHAnsi" w:eastAsiaTheme="minorHAnsi" w:hAnsiTheme="minorHAnsi" w:cs="Arial"/>
          <w:color w:val="000000" w:themeColor="text1"/>
          <w:sz w:val="22"/>
          <w:szCs w:val="22"/>
          <w:lang w:eastAsia="en-US"/>
        </w:rPr>
      </w:pPr>
      <w:r w:rsidRPr="009D4BBA">
        <w:rPr>
          <w:rFonts w:asciiTheme="minorHAnsi" w:eastAsiaTheme="minorHAnsi" w:hAnsiTheme="minorHAnsi" w:cs="Arial"/>
          <w:color w:val="000000" w:themeColor="text1"/>
          <w:sz w:val="22"/>
          <w:szCs w:val="22"/>
          <w:lang w:eastAsia="en-US"/>
        </w:rPr>
        <w:t>Kendine şifre ve kullanıcı adı gönderilen kişiler, Türk Telekom tarafında muhatap olarak kabul edilirler.</w:t>
      </w:r>
    </w:p>
    <w:p w:rsidR="00350273" w:rsidRPr="009D4BBA" w:rsidRDefault="00350273" w:rsidP="00350273">
      <w:pPr>
        <w:pStyle w:val="BodyText21"/>
        <w:shd w:val="clear" w:color="auto" w:fill="FFFFFF"/>
        <w:tabs>
          <w:tab w:val="left" w:pos="720"/>
        </w:tabs>
        <w:ind w:left="709"/>
        <w:rPr>
          <w:rFonts w:asciiTheme="minorHAnsi" w:eastAsiaTheme="minorHAnsi" w:hAnsiTheme="minorHAnsi" w:cs="Arial"/>
          <w:color w:val="000000" w:themeColor="text1"/>
          <w:sz w:val="22"/>
          <w:szCs w:val="22"/>
          <w:lang w:eastAsia="en-US"/>
        </w:rPr>
      </w:pPr>
      <w:r w:rsidRPr="009D4BBA">
        <w:rPr>
          <w:rFonts w:asciiTheme="minorHAnsi" w:eastAsiaTheme="minorHAnsi" w:hAnsiTheme="minorHAnsi" w:cs="Arial"/>
          <w:color w:val="000000" w:themeColor="text1"/>
          <w:sz w:val="22"/>
          <w:szCs w:val="22"/>
          <w:lang w:eastAsia="en-US"/>
        </w:rPr>
        <w:t xml:space="preserve">Muhatap olarak sistemde kayıtlı telefon numaraları, faks, e-posta adresi olan kullanıcılar teklif vermeye yetkili/teklif sahibi olarak kabul edilirler. </w:t>
      </w:r>
    </w:p>
    <w:p w:rsidR="00350273" w:rsidRPr="009D4BBA" w:rsidRDefault="00350273" w:rsidP="00350273">
      <w:pPr>
        <w:pStyle w:val="BodyText21"/>
        <w:shd w:val="clear" w:color="auto" w:fill="FFFFFF"/>
        <w:tabs>
          <w:tab w:val="left" w:pos="720"/>
        </w:tabs>
        <w:ind w:left="709"/>
        <w:rPr>
          <w:rFonts w:asciiTheme="minorHAnsi" w:eastAsiaTheme="minorHAnsi" w:hAnsiTheme="minorHAnsi" w:cs="Arial"/>
          <w:color w:val="000000" w:themeColor="text1"/>
          <w:sz w:val="22"/>
          <w:szCs w:val="22"/>
          <w:lang w:eastAsia="en-US"/>
        </w:rPr>
      </w:pPr>
      <w:r w:rsidRPr="009D4BBA">
        <w:rPr>
          <w:rFonts w:asciiTheme="minorHAnsi" w:eastAsiaTheme="minorHAnsi" w:hAnsiTheme="minorHAnsi" w:cs="Arial"/>
          <w:color w:val="000000" w:themeColor="text1"/>
          <w:sz w:val="22"/>
          <w:szCs w:val="22"/>
          <w:lang w:eastAsia="en-US"/>
        </w:rPr>
        <w:t>Tüm iletişim sistemde kayıtlı bu bilgiler üzerinden sağlanır. Kullanıcı kimliği ve Şifresi sadece bu mail adresine gönderilir. Gizlilik önlemlerinden, uygunsuz kullanımdan ilgili kullanıcı dışında kimse sorumlu tutulamaz. Kullanıcı kimliği ve şifresi hiçbir koşul altında başka bir e-posta adresine gönderilemez ya da telefonla iletilemez. Tüm iletişim sadece bu e-posta üzerinden yapılır.</w:t>
      </w:r>
    </w:p>
    <w:p w:rsidR="00350273" w:rsidRPr="009D4BBA" w:rsidRDefault="00350273" w:rsidP="00350273">
      <w:pPr>
        <w:pStyle w:val="BodyText21"/>
        <w:shd w:val="clear" w:color="auto" w:fill="FFFFFF"/>
        <w:tabs>
          <w:tab w:val="left" w:pos="720"/>
        </w:tabs>
        <w:rPr>
          <w:rFonts w:asciiTheme="minorHAnsi" w:eastAsiaTheme="minorHAnsi" w:hAnsiTheme="minorHAnsi" w:cs="Arial"/>
          <w:color w:val="000000" w:themeColor="text1"/>
          <w:sz w:val="22"/>
          <w:szCs w:val="22"/>
          <w:lang w:eastAsia="en-US"/>
        </w:rPr>
      </w:pPr>
    </w:p>
    <w:p w:rsidR="00350273" w:rsidRPr="009D4BBA" w:rsidRDefault="00350273" w:rsidP="00FE7613">
      <w:pPr>
        <w:jc w:val="both"/>
        <w:rPr>
          <w:rFonts w:asciiTheme="minorHAnsi" w:hAnsiTheme="minorHAnsi" w:cs="Arial"/>
          <w:b/>
          <w:color w:val="000000" w:themeColor="text1"/>
          <w:sz w:val="22"/>
          <w:szCs w:val="22"/>
        </w:rPr>
      </w:pPr>
      <w:proofErr w:type="spellStart"/>
      <w:r w:rsidRPr="009D4BBA">
        <w:rPr>
          <w:rFonts w:asciiTheme="minorHAnsi" w:hAnsiTheme="minorHAnsi" w:cs="Arial"/>
          <w:color w:val="000000" w:themeColor="text1"/>
          <w:sz w:val="22"/>
          <w:szCs w:val="22"/>
        </w:rPr>
        <w:lastRenderedPageBreak/>
        <w:t>Söz</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konusu</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fiil</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ve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davranışlarda</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bulunduğu</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anlaşılan</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isteklilerin</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teklifleri</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değerlendirmeye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alınmaz</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ve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Geçici</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Teminatı</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gelir</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kaydedilir</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Söz</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konusu</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fiil</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ve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davranışlarda</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bulunduğu</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İhale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üzerinde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kaldıktan</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sonra</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anlaşılan</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isteklinin</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Geçici</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veya</w:t>
      </w:r>
      <w:proofErr w:type="spellEnd"/>
      <w:r w:rsidRPr="009D4BBA">
        <w:rPr>
          <w:rFonts w:asciiTheme="minorHAnsi" w:hAnsiTheme="minorHAnsi" w:cs="Arial"/>
          <w:color w:val="000000" w:themeColor="text1"/>
          <w:sz w:val="22"/>
          <w:szCs w:val="22"/>
        </w:rPr>
        <w:t xml:space="preserve"> Kati </w:t>
      </w:r>
      <w:proofErr w:type="spellStart"/>
      <w:r w:rsidRPr="009D4BBA">
        <w:rPr>
          <w:rFonts w:asciiTheme="minorHAnsi" w:hAnsiTheme="minorHAnsi" w:cs="Arial"/>
          <w:color w:val="000000" w:themeColor="text1"/>
          <w:sz w:val="22"/>
          <w:szCs w:val="22"/>
        </w:rPr>
        <w:t>Teminatı</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gelir</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kaydedilir</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ve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İhale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veya</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akdedilmişse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Sözleşme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iptal</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edilir</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Ayrıca</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yukarıdaki</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fiil</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ve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davranışlarda</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bulunan</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istekli</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bu</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fiil</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ve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davranışlarıyla</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Türk</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Telekom’u</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herhangi</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bir</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zarara</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uğratmış</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ise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Türk</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Telekom’un</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söz</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konusu</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zararının</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tazminini</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talep</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etme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hakkı</w:t>
      </w:r>
      <w:proofErr w:type="spellEnd"/>
      <w:r w:rsidRPr="009D4BBA">
        <w:rPr>
          <w:rFonts w:asciiTheme="minorHAnsi" w:hAnsiTheme="minorHAnsi" w:cs="Arial"/>
          <w:color w:val="000000" w:themeColor="text1"/>
          <w:sz w:val="22"/>
          <w:szCs w:val="22"/>
        </w:rPr>
        <w:t xml:space="preserve"> her zaman </w:t>
      </w:r>
      <w:proofErr w:type="spellStart"/>
      <w:r w:rsidRPr="009D4BBA">
        <w:rPr>
          <w:rFonts w:asciiTheme="minorHAnsi" w:hAnsiTheme="minorHAnsi" w:cs="Arial"/>
          <w:color w:val="000000" w:themeColor="text1"/>
          <w:sz w:val="22"/>
          <w:szCs w:val="22"/>
        </w:rPr>
        <w:t>mahfuzdur</w:t>
      </w:r>
      <w:proofErr w:type="spellEnd"/>
      <w:r w:rsidRPr="009D4BBA">
        <w:rPr>
          <w:rFonts w:asciiTheme="minorHAnsi" w:hAnsiTheme="minorHAnsi" w:cs="Arial"/>
          <w:color w:val="000000" w:themeColor="text1"/>
          <w:sz w:val="22"/>
          <w:szCs w:val="22"/>
        </w:rPr>
        <w:t xml:space="preserve">. </w:t>
      </w:r>
    </w:p>
    <w:p w:rsidR="00350273" w:rsidRPr="009D4BBA" w:rsidRDefault="00350273" w:rsidP="00FE7613">
      <w:pPr>
        <w:jc w:val="both"/>
        <w:rPr>
          <w:rFonts w:asciiTheme="minorHAnsi" w:hAnsiTheme="minorHAnsi" w:cs="Arial"/>
          <w:b/>
          <w:color w:val="000000" w:themeColor="text1"/>
          <w:sz w:val="22"/>
          <w:szCs w:val="22"/>
        </w:rPr>
      </w:pPr>
      <w:r w:rsidRPr="009D4BBA">
        <w:rPr>
          <w:rFonts w:asciiTheme="minorHAnsi" w:hAnsiTheme="minorHAnsi" w:cs="Arial"/>
          <w:color w:val="000000" w:themeColor="text1"/>
          <w:sz w:val="22"/>
          <w:szCs w:val="22"/>
        </w:rPr>
        <w:t xml:space="preserve">Bu </w:t>
      </w:r>
      <w:proofErr w:type="spellStart"/>
      <w:r w:rsidRPr="009D4BBA">
        <w:rPr>
          <w:rFonts w:asciiTheme="minorHAnsi" w:hAnsiTheme="minorHAnsi" w:cs="Arial"/>
          <w:color w:val="000000" w:themeColor="text1"/>
          <w:sz w:val="22"/>
          <w:szCs w:val="22"/>
        </w:rPr>
        <w:t>madde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ve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İhaleye</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Katılamayacak</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Olanlar</w:t>
      </w:r>
      <w:proofErr w:type="spellEnd"/>
      <w:r w:rsidRPr="009D4BBA">
        <w:rPr>
          <w:rFonts w:asciiTheme="minorHAnsi" w:hAnsiTheme="minorHAnsi" w:cs="Arial"/>
          <w:color w:val="000000" w:themeColor="text1"/>
          <w:sz w:val="22"/>
          <w:szCs w:val="22"/>
        </w:rPr>
        <w:t>”</w:t>
      </w:r>
      <w:r w:rsidRPr="009D4BBA">
        <w:rPr>
          <w:rFonts w:asciiTheme="minorHAnsi" w:hAnsiTheme="minorHAnsi" w:cs="Arial"/>
          <w:b/>
          <w:color w:val="000000" w:themeColor="text1"/>
          <w:sz w:val="22"/>
          <w:szCs w:val="22"/>
        </w:rPr>
        <w:t xml:space="preserve"> </w:t>
      </w:r>
      <w:proofErr w:type="spellStart"/>
      <w:r w:rsidRPr="009D4BBA">
        <w:rPr>
          <w:rFonts w:asciiTheme="minorHAnsi" w:hAnsiTheme="minorHAnsi" w:cs="Arial"/>
          <w:color w:val="000000" w:themeColor="text1"/>
          <w:sz w:val="22"/>
          <w:szCs w:val="22"/>
        </w:rPr>
        <w:t>maddesi</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uyarınca</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gelir</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kaydedilen</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Teminat</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Türk</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Telekom’un</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zararından</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mahsup</w:t>
      </w:r>
      <w:proofErr w:type="spellEnd"/>
      <w:r w:rsidRPr="009D4BBA">
        <w:rPr>
          <w:rFonts w:asciiTheme="minorHAnsi" w:hAnsiTheme="minorHAnsi" w:cs="Arial"/>
          <w:color w:val="000000" w:themeColor="text1"/>
          <w:sz w:val="22"/>
          <w:szCs w:val="22"/>
        </w:rPr>
        <w:t xml:space="preserve"> </w:t>
      </w:r>
      <w:proofErr w:type="spellStart"/>
      <w:r w:rsidRPr="009D4BBA">
        <w:rPr>
          <w:rFonts w:asciiTheme="minorHAnsi" w:hAnsiTheme="minorHAnsi" w:cs="Arial"/>
          <w:color w:val="000000" w:themeColor="text1"/>
          <w:sz w:val="22"/>
          <w:szCs w:val="22"/>
        </w:rPr>
        <w:t>edilmez</w:t>
      </w:r>
      <w:proofErr w:type="spellEnd"/>
      <w:r w:rsidRPr="009D4BBA">
        <w:rPr>
          <w:rFonts w:asciiTheme="minorHAnsi" w:hAnsiTheme="minorHAnsi" w:cs="Arial"/>
          <w:color w:val="000000" w:themeColor="text1"/>
          <w:sz w:val="22"/>
          <w:szCs w:val="22"/>
        </w:rPr>
        <w:t>.</w:t>
      </w:r>
    </w:p>
    <w:p w:rsidR="004E647F" w:rsidRPr="00494CDA" w:rsidRDefault="004E647F" w:rsidP="004E647F">
      <w:pPr>
        <w:pStyle w:val="ListParagraph"/>
        <w:numPr>
          <w:ilvl w:val="0"/>
          <w:numId w:val="18"/>
        </w:numPr>
        <w:spacing w:after="0" w:line="240" w:lineRule="auto"/>
        <w:outlineLvl w:val="2"/>
        <w:rPr>
          <w:rFonts w:asciiTheme="minorHAnsi" w:hAnsiTheme="minorHAnsi" w:cstheme="minorHAnsi"/>
          <w:b/>
          <w:i/>
          <w:vanish/>
        </w:rPr>
      </w:pPr>
      <w:bookmarkStart w:id="31" w:name="_Toc384302279"/>
      <w:bookmarkStart w:id="32" w:name="_Toc384302399"/>
      <w:bookmarkStart w:id="33" w:name="_Toc384302519"/>
      <w:bookmarkStart w:id="34" w:name="_Toc384302639"/>
      <w:bookmarkStart w:id="35" w:name="_Toc384302758"/>
      <w:bookmarkStart w:id="36" w:name="_Toc384302876"/>
      <w:bookmarkStart w:id="37" w:name="_Toc384302994"/>
      <w:bookmarkStart w:id="38" w:name="_Toc384303110"/>
      <w:bookmarkStart w:id="39" w:name="_Toc384303216"/>
      <w:bookmarkStart w:id="40" w:name="_Toc384303322"/>
      <w:bookmarkStart w:id="41" w:name="_Toc384303427"/>
      <w:bookmarkStart w:id="42" w:name="_Toc384304715"/>
      <w:bookmarkStart w:id="43" w:name="_Toc384305541"/>
      <w:bookmarkStart w:id="44" w:name="_Toc384305653"/>
      <w:bookmarkStart w:id="45" w:name="_Toc384305758"/>
      <w:bookmarkStart w:id="46" w:name="_Toc384305863"/>
      <w:bookmarkStart w:id="47" w:name="_Toc385240134"/>
      <w:bookmarkStart w:id="48" w:name="_Toc385240238"/>
      <w:bookmarkStart w:id="49" w:name="_Toc385245816"/>
      <w:bookmarkStart w:id="50" w:name="_Toc385247154"/>
      <w:bookmarkStart w:id="51" w:name="_Toc385251482"/>
      <w:bookmarkStart w:id="52" w:name="_Toc385252095"/>
      <w:bookmarkStart w:id="53" w:name="_Toc385256089"/>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4E647F" w:rsidRPr="00494CDA" w:rsidRDefault="004E647F" w:rsidP="004E647F">
      <w:pPr>
        <w:pStyle w:val="ListParagraph"/>
        <w:numPr>
          <w:ilvl w:val="0"/>
          <w:numId w:val="18"/>
        </w:numPr>
        <w:spacing w:after="0" w:line="240" w:lineRule="auto"/>
        <w:outlineLvl w:val="2"/>
        <w:rPr>
          <w:rFonts w:asciiTheme="minorHAnsi" w:hAnsiTheme="minorHAnsi" w:cstheme="minorHAnsi"/>
          <w:b/>
          <w:i/>
          <w:vanish/>
        </w:rPr>
      </w:pPr>
      <w:bookmarkStart w:id="54" w:name="_Toc384302280"/>
      <w:bookmarkStart w:id="55" w:name="_Toc384302400"/>
      <w:bookmarkStart w:id="56" w:name="_Toc384302520"/>
      <w:bookmarkStart w:id="57" w:name="_Toc384302640"/>
      <w:bookmarkStart w:id="58" w:name="_Toc384302759"/>
      <w:bookmarkStart w:id="59" w:name="_Toc384302877"/>
      <w:bookmarkStart w:id="60" w:name="_Toc384302995"/>
      <w:bookmarkStart w:id="61" w:name="_Toc384303111"/>
      <w:bookmarkStart w:id="62" w:name="_Toc384303217"/>
      <w:bookmarkStart w:id="63" w:name="_Toc384303323"/>
      <w:bookmarkStart w:id="64" w:name="_Toc384303428"/>
      <w:bookmarkStart w:id="65" w:name="_Toc384304716"/>
      <w:bookmarkStart w:id="66" w:name="_Toc384305542"/>
      <w:bookmarkStart w:id="67" w:name="_Toc384305654"/>
      <w:bookmarkStart w:id="68" w:name="_Toc384305759"/>
      <w:bookmarkStart w:id="69" w:name="_Toc384305864"/>
      <w:bookmarkStart w:id="70" w:name="_Toc385240135"/>
      <w:bookmarkStart w:id="71" w:name="_Toc385240239"/>
      <w:bookmarkStart w:id="72" w:name="_Toc385245817"/>
      <w:bookmarkStart w:id="73" w:name="_Toc385247155"/>
      <w:bookmarkStart w:id="74" w:name="_Toc385251483"/>
      <w:bookmarkStart w:id="75" w:name="_Toc385252096"/>
      <w:bookmarkStart w:id="76" w:name="_Toc385256090"/>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4E647F" w:rsidRPr="00494CDA" w:rsidRDefault="004E647F" w:rsidP="004E647F">
      <w:pPr>
        <w:pStyle w:val="ListParagraph"/>
        <w:numPr>
          <w:ilvl w:val="0"/>
          <w:numId w:val="18"/>
        </w:numPr>
        <w:spacing w:after="0" w:line="240" w:lineRule="auto"/>
        <w:outlineLvl w:val="2"/>
        <w:rPr>
          <w:rFonts w:asciiTheme="minorHAnsi" w:hAnsiTheme="minorHAnsi" w:cstheme="minorHAnsi"/>
          <w:b/>
          <w:i/>
          <w:vanish/>
        </w:rPr>
      </w:pPr>
      <w:bookmarkStart w:id="77" w:name="_Toc384302281"/>
      <w:bookmarkStart w:id="78" w:name="_Toc384302401"/>
      <w:bookmarkStart w:id="79" w:name="_Toc384302521"/>
      <w:bookmarkStart w:id="80" w:name="_Toc384302641"/>
      <w:bookmarkStart w:id="81" w:name="_Toc384302760"/>
      <w:bookmarkStart w:id="82" w:name="_Toc384302878"/>
      <w:bookmarkStart w:id="83" w:name="_Toc384302996"/>
      <w:bookmarkStart w:id="84" w:name="_Toc384303112"/>
      <w:bookmarkStart w:id="85" w:name="_Toc384303218"/>
      <w:bookmarkStart w:id="86" w:name="_Toc384303324"/>
      <w:bookmarkStart w:id="87" w:name="_Toc384303429"/>
      <w:bookmarkStart w:id="88" w:name="_Toc384304717"/>
      <w:bookmarkStart w:id="89" w:name="_Toc384305543"/>
      <w:bookmarkStart w:id="90" w:name="_Toc384305655"/>
      <w:bookmarkStart w:id="91" w:name="_Toc384305760"/>
      <w:bookmarkStart w:id="92" w:name="_Toc384305865"/>
      <w:bookmarkStart w:id="93" w:name="_Toc385240136"/>
      <w:bookmarkStart w:id="94" w:name="_Toc385240240"/>
      <w:bookmarkStart w:id="95" w:name="_Toc385245818"/>
      <w:bookmarkStart w:id="96" w:name="_Toc385247156"/>
      <w:bookmarkStart w:id="97" w:name="_Toc385251484"/>
      <w:bookmarkStart w:id="98" w:name="_Toc385252097"/>
      <w:bookmarkStart w:id="99" w:name="_Toc385256091"/>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4E647F" w:rsidRPr="00494CDA" w:rsidRDefault="004E647F" w:rsidP="004E647F">
      <w:pPr>
        <w:pStyle w:val="ListParagraph"/>
        <w:numPr>
          <w:ilvl w:val="0"/>
          <w:numId w:val="18"/>
        </w:numPr>
        <w:spacing w:after="0" w:line="240" w:lineRule="auto"/>
        <w:outlineLvl w:val="2"/>
        <w:rPr>
          <w:rFonts w:asciiTheme="minorHAnsi" w:hAnsiTheme="minorHAnsi" w:cstheme="minorHAnsi"/>
          <w:b/>
          <w:i/>
          <w:vanish/>
        </w:rPr>
      </w:pPr>
      <w:bookmarkStart w:id="100" w:name="_Toc384302282"/>
      <w:bookmarkStart w:id="101" w:name="_Toc384302402"/>
      <w:bookmarkStart w:id="102" w:name="_Toc384302522"/>
      <w:bookmarkStart w:id="103" w:name="_Toc384302642"/>
      <w:bookmarkStart w:id="104" w:name="_Toc384302761"/>
      <w:bookmarkStart w:id="105" w:name="_Toc384302879"/>
      <w:bookmarkStart w:id="106" w:name="_Toc384302997"/>
      <w:bookmarkStart w:id="107" w:name="_Toc384303113"/>
      <w:bookmarkStart w:id="108" w:name="_Toc384303219"/>
      <w:bookmarkStart w:id="109" w:name="_Toc384303325"/>
      <w:bookmarkStart w:id="110" w:name="_Toc384303430"/>
      <w:bookmarkStart w:id="111" w:name="_Toc384304718"/>
      <w:bookmarkStart w:id="112" w:name="_Toc384305544"/>
      <w:bookmarkStart w:id="113" w:name="_Toc384305656"/>
      <w:bookmarkStart w:id="114" w:name="_Toc384305761"/>
      <w:bookmarkStart w:id="115" w:name="_Toc384305866"/>
      <w:bookmarkStart w:id="116" w:name="_Toc385240137"/>
      <w:bookmarkStart w:id="117" w:name="_Toc385240241"/>
      <w:bookmarkStart w:id="118" w:name="_Toc385245819"/>
      <w:bookmarkStart w:id="119" w:name="_Toc385247157"/>
      <w:bookmarkStart w:id="120" w:name="_Toc385251485"/>
      <w:bookmarkStart w:id="121" w:name="_Toc385252098"/>
      <w:bookmarkStart w:id="122" w:name="_Toc385256092"/>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4E647F" w:rsidRPr="00494CDA" w:rsidRDefault="004E647F" w:rsidP="004E647F">
      <w:pPr>
        <w:pStyle w:val="ListParagraph"/>
        <w:numPr>
          <w:ilvl w:val="0"/>
          <w:numId w:val="18"/>
        </w:numPr>
        <w:spacing w:after="0" w:line="240" w:lineRule="auto"/>
        <w:outlineLvl w:val="2"/>
        <w:rPr>
          <w:rFonts w:asciiTheme="minorHAnsi" w:hAnsiTheme="minorHAnsi" w:cstheme="minorHAnsi"/>
          <w:b/>
          <w:i/>
          <w:vanish/>
        </w:rPr>
      </w:pPr>
      <w:bookmarkStart w:id="123" w:name="_Toc384302283"/>
      <w:bookmarkStart w:id="124" w:name="_Toc384302403"/>
      <w:bookmarkStart w:id="125" w:name="_Toc384302523"/>
      <w:bookmarkStart w:id="126" w:name="_Toc384302643"/>
      <w:bookmarkStart w:id="127" w:name="_Toc384302762"/>
      <w:bookmarkStart w:id="128" w:name="_Toc384302880"/>
      <w:bookmarkStart w:id="129" w:name="_Toc384302998"/>
      <w:bookmarkStart w:id="130" w:name="_Toc384303114"/>
      <w:bookmarkStart w:id="131" w:name="_Toc384303220"/>
      <w:bookmarkStart w:id="132" w:name="_Toc384303326"/>
      <w:bookmarkStart w:id="133" w:name="_Toc384303431"/>
      <w:bookmarkStart w:id="134" w:name="_Toc384304719"/>
      <w:bookmarkStart w:id="135" w:name="_Toc384305545"/>
      <w:bookmarkStart w:id="136" w:name="_Toc384305657"/>
      <w:bookmarkStart w:id="137" w:name="_Toc384305762"/>
      <w:bookmarkStart w:id="138" w:name="_Toc384305867"/>
      <w:bookmarkStart w:id="139" w:name="_Toc385240138"/>
      <w:bookmarkStart w:id="140" w:name="_Toc385240242"/>
      <w:bookmarkStart w:id="141" w:name="_Toc385245820"/>
      <w:bookmarkStart w:id="142" w:name="_Toc385247158"/>
      <w:bookmarkStart w:id="143" w:name="_Toc385251486"/>
      <w:bookmarkStart w:id="144" w:name="_Toc385252099"/>
      <w:bookmarkStart w:id="145" w:name="_Toc385256093"/>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4E647F" w:rsidRPr="00494CDA" w:rsidRDefault="004E647F" w:rsidP="004E647F">
      <w:pPr>
        <w:pStyle w:val="ListParagraph"/>
        <w:numPr>
          <w:ilvl w:val="0"/>
          <w:numId w:val="18"/>
        </w:numPr>
        <w:spacing w:after="0" w:line="240" w:lineRule="auto"/>
        <w:outlineLvl w:val="2"/>
        <w:rPr>
          <w:rFonts w:asciiTheme="minorHAnsi" w:hAnsiTheme="minorHAnsi" w:cstheme="minorHAnsi"/>
          <w:b/>
          <w:i/>
          <w:vanish/>
        </w:rPr>
      </w:pPr>
      <w:bookmarkStart w:id="146" w:name="_Toc384302284"/>
      <w:bookmarkStart w:id="147" w:name="_Toc384302404"/>
      <w:bookmarkStart w:id="148" w:name="_Toc384302524"/>
      <w:bookmarkStart w:id="149" w:name="_Toc384302644"/>
      <w:bookmarkStart w:id="150" w:name="_Toc384302763"/>
      <w:bookmarkStart w:id="151" w:name="_Toc384302881"/>
      <w:bookmarkStart w:id="152" w:name="_Toc384302999"/>
      <w:bookmarkStart w:id="153" w:name="_Toc384303115"/>
      <w:bookmarkStart w:id="154" w:name="_Toc384303221"/>
      <w:bookmarkStart w:id="155" w:name="_Toc384303327"/>
      <w:bookmarkStart w:id="156" w:name="_Toc384303432"/>
      <w:bookmarkStart w:id="157" w:name="_Toc384304720"/>
      <w:bookmarkStart w:id="158" w:name="_Toc384305546"/>
      <w:bookmarkStart w:id="159" w:name="_Toc384305658"/>
      <w:bookmarkStart w:id="160" w:name="_Toc384305763"/>
      <w:bookmarkStart w:id="161" w:name="_Toc384305868"/>
      <w:bookmarkStart w:id="162" w:name="_Toc385240139"/>
      <w:bookmarkStart w:id="163" w:name="_Toc385240243"/>
      <w:bookmarkStart w:id="164" w:name="_Toc385245821"/>
      <w:bookmarkStart w:id="165" w:name="_Toc385247159"/>
      <w:bookmarkStart w:id="166" w:name="_Toc385251487"/>
      <w:bookmarkStart w:id="167" w:name="_Toc385252100"/>
      <w:bookmarkStart w:id="168" w:name="_Toc385256094"/>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4E647F" w:rsidRPr="00494CDA" w:rsidRDefault="004E647F" w:rsidP="004E647F">
      <w:pPr>
        <w:pStyle w:val="ListParagraph"/>
        <w:numPr>
          <w:ilvl w:val="0"/>
          <w:numId w:val="18"/>
        </w:numPr>
        <w:spacing w:after="0" w:line="240" w:lineRule="auto"/>
        <w:outlineLvl w:val="2"/>
        <w:rPr>
          <w:rFonts w:asciiTheme="minorHAnsi" w:hAnsiTheme="minorHAnsi" w:cstheme="minorHAnsi"/>
          <w:b/>
          <w:i/>
          <w:vanish/>
        </w:rPr>
      </w:pPr>
      <w:bookmarkStart w:id="169" w:name="_Toc384302285"/>
      <w:bookmarkStart w:id="170" w:name="_Toc384302405"/>
      <w:bookmarkStart w:id="171" w:name="_Toc384302525"/>
      <w:bookmarkStart w:id="172" w:name="_Toc384302645"/>
      <w:bookmarkStart w:id="173" w:name="_Toc384302764"/>
      <w:bookmarkStart w:id="174" w:name="_Toc384302882"/>
      <w:bookmarkStart w:id="175" w:name="_Toc384303000"/>
      <w:bookmarkStart w:id="176" w:name="_Toc384303116"/>
      <w:bookmarkStart w:id="177" w:name="_Toc384303222"/>
      <w:bookmarkStart w:id="178" w:name="_Toc384303328"/>
      <w:bookmarkStart w:id="179" w:name="_Toc384303433"/>
      <w:bookmarkStart w:id="180" w:name="_Toc384304721"/>
      <w:bookmarkStart w:id="181" w:name="_Toc384305547"/>
      <w:bookmarkStart w:id="182" w:name="_Toc384305659"/>
      <w:bookmarkStart w:id="183" w:name="_Toc384305764"/>
      <w:bookmarkStart w:id="184" w:name="_Toc384305869"/>
      <w:bookmarkStart w:id="185" w:name="_Toc385240140"/>
      <w:bookmarkStart w:id="186" w:name="_Toc385240244"/>
      <w:bookmarkStart w:id="187" w:name="_Toc385245822"/>
      <w:bookmarkStart w:id="188" w:name="_Toc385247160"/>
      <w:bookmarkStart w:id="189" w:name="_Toc385251488"/>
      <w:bookmarkStart w:id="190" w:name="_Toc385252101"/>
      <w:bookmarkStart w:id="191" w:name="_Toc385256095"/>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rsidR="004E647F" w:rsidRPr="00494CDA" w:rsidRDefault="004E647F" w:rsidP="004E647F">
      <w:pPr>
        <w:pStyle w:val="ListParagraph"/>
        <w:numPr>
          <w:ilvl w:val="0"/>
          <w:numId w:val="18"/>
        </w:numPr>
        <w:spacing w:after="0" w:line="240" w:lineRule="auto"/>
        <w:outlineLvl w:val="2"/>
        <w:rPr>
          <w:rFonts w:asciiTheme="minorHAnsi" w:hAnsiTheme="minorHAnsi" w:cstheme="minorHAnsi"/>
          <w:b/>
          <w:i/>
          <w:vanish/>
        </w:rPr>
      </w:pPr>
      <w:bookmarkStart w:id="192" w:name="_Toc384302286"/>
      <w:bookmarkStart w:id="193" w:name="_Toc384302406"/>
      <w:bookmarkStart w:id="194" w:name="_Toc384302526"/>
      <w:bookmarkStart w:id="195" w:name="_Toc384302646"/>
      <w:bookmarkStart w:id="196" w:name="_Toc384302765"/>
      <w:bookmarkStart w:id="197" w:name="_Toc384302883"/>
      <w:bookmarkStart w:id="198" w:name="_Toc384303001"/>
      <w:bookmarkStart w:id="199" w:name="_Toc384303117"/>
      <w:bookmarkStart w:id="200" w:name="_Toc384303223"/>
      <w:bookmarkStart w:id="201" w:name="_Toc384303329"/>
      <w:bookmarkStart w:id="202" w:name="_Toc384303434"/>
      <w:bookmarkStart w:id="203" w:name="_Toc384304722"/>
      <w:bookmarkStart w:id="204" w:name="_Toc384305548"/>
      <w:bookmarkStart w:id="205" w:name="_Toc384305660"/>
      <w:bookmarkStart w:id="206" w:name="_Toc384305765"/>
      <w:bookmarkStart w:id="207" w:name="_Toc384305870"/>
      <w:bookmarkStart w:id="208" w:name="_Toc385240141"/>
      <w:bookmarkStart w:id="209" w:name="_Toc385240245"/>
      <w:bookmarkStart w:id="210" w:name="_Toc385245823"/>
      <w:bookmarkStart w:id="211" w:name="_Toc385247161"/>
      <w:bookmarkStart w:id="212" w:name="_Toc385251489"/>
      <w:bookmarkStart w:id="213" w:name="_Toc385252102"/>
      <w:bookmarkStart w:id="214" w:name="_Toc385256096"/>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rsidR="004E647F" w:rsidRPr="00494CDA" w:rsidRDefault="004E647F" w:rsidP="004E647F">
      <w:pPr>
        <w:pStyle w:val="ListParagraph"/>
        <w:numPr>
          <w:ilvl w:val="0"/>
          <w:numId w:val="18"/>
        </w:numPr>
        <w:spacing w:after="0" w:line="240" w:lineRule="auto"/>
        <w:outlineLvl w:val="2"/>
        <w:rPr>
          <w:rFonts w:asciiTheme="minorHAnsi" w:hAnsiTheme="minorHAnsi" w:cstheme="minorHAnsi"/>
          <w:b/>
          <w:i/>
          <w:vanish/>
        </w:rPr>
      </w:pPr>
      <w:bookmarkStart w:id="215" w:name="_Toc384302287"/>
      <w:bookmarkStart w:id="216" w:name="_Toc384302407"/>
      <w:bookmarkStart w:id="217" w:name="_Toc384302527"/>
      <w:bookmarkStart w:id="218" w:name="_Toc384302647"/>
      <w:bookmarkStart w:id="219" w:name="_Toc384302766"/>
      <w:bookmarkStart w:id="220" w:name="_Toc384302884"/>
      <w:bookmarkStart w:id="221" w:name="_Toc384303002"/>
      <w:bookmarkStart w:id="222" w:name="_Toc384303118"/>
      <w:bookmarkStart w:id="223" w:name="_Toc384303224"/>
      <w:bookmarkStart w:id="224" w:name="_Toc384303330"/>
      <w:bookmarkStart w:id="225" w:name="_Toc384303435"/>
      <w:bookmarkStart w:id="226" w:name="_Toc384304723"/>
      <w:bookmarkStart w:id="227" w:name="_Toc384305549"/>
      <w:bookmarkStart w:id="228" w:name="_Toc384305661"/>
      <w:bookmarkStart w:id="229" w:name="_Toc384305766"/>
      <w:bookmarkStart w:id="230" w:name="_Toc384305871"/>
      <w:bookmarkStart w:id="231" w:name="_Toc385240142"/>
      <w:bookmarkStart w:id="232" w:name="_Toc385240246"/>
      <w:bookmarkStart w:id="233" w:name="_Toc385245824"/>
      <w:bookmarkStart w:id="234" w:name="_Toc385247162"/>
      <w:bookmarkStart w:id="235" w:name="_Toc385251490"/>
      <w:bookmarkStart w:id="236" w:name="_Toc385252103"/>
      <w:bookmarkStart w:id="237" w:name="_Toc385256097"/>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4E647F" w:rsidRPr="00494CDA" w:rsidRDefault="004E647F" w:rsidP="004E647F">
      <w:pPr>
        <w:pStyle w:val="ListParagraph"/>
        <w:numPr>
          <w:ilvl w:val="0"/>
          <w:numId w:val="18"/>
        </w:numPr>
        <w:spacing w:after="0" w:line="240" w:lineRule="auto"/>
        <w:outlineLvl w:val="2"/>
        <w:rPr>
          <w:rFonts w:asciiTheme="minorHAnsi" w:hAnsiTheme="minorHAnsi" w:cstheme="minorHAnsi"/>
          <w:b/>
          <w:i/>
          <w:vanish/>
        </w:rPr>
      </w:pPr>
      <w:bookmarkStart w:id="238" w:name="_Toc384302288"/>
      <w:bookmarkStart w:id="239" w:name="_Toc384302408"/>
      <w:bookmarkStart w:id="240" w:name="_Toc384302528"/>
      <w:bookmarkStart w:id="241" w:name="_Toc384302648"/>
      <w:bookmarkStart w:id="242" w:name="_Toc384302767"/>
      <w:bookmarkStart w:id="243" w:name="_Toc384302885"/>
      <w:bookmarkStart w:id="244" w:name="_Toc384303003"/>
      <w:bookmarkStart w:id="245" w:name="_Toc384303119"/>
      <w:bookmarkStart w:id="246" w:name="_Toc384303225"/>
      <w:bookmarkStart w:id="247" w:name="_Toc384303331"/>
      <w:bookmarkStart w:id="248" w:name="_Toc384303436"/>
      <w:bookmarkStart w:id="249" w:name="_Toc384304724"/>
      <w:bookmarkStart w:id="250" w:name="_Toc384305550"/>
      <w:bookmarkStart w:id="251" w:name="_Toc384305662"/>
      <w:bookmarkStart w:id="252" w:name="_Toc384305767"/>
      <w:bookmarkStart w:id="253" w:name="_Toc384305872"/>
      <w:bookmarkStart w:id="254" w:name="_Toc385240143"/>
      <w:bookmarkStart w:id="255" w:name="_Toc385240247"/>
      <w:bookmarkStart w:id="256" w:name="_Toc385245825"/>
      <w:bookmarkStart w:id="257" w:name="_Toc385247163"/>
      <w:bookmarkStart w:id="258" w:name="_Toc385251491"/>
      <w:bookmarkStart w:id="259" w:name="_Toc385252104"/>
      <w:bookmarkStart w:id="260" w:name="_Toc385256098"/>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4E647F" w:rsidRPr="00494CDA" w:rsidRDefault="004E647F" w:rsidP="004E647F">
      <w:pPr>
        <w:pStyle w:val="ListParagraph"/>
        <w:numPr>
          <w:ilvl w:val="0"/>
          <w:numId w:val="18"/>
        </w:numPr>
        <w:spacing w:after="0" w:line="240" w:lineRule="auto"/>
        <w:outlineLvl w:val="2"/>
        <w:rPr>
          <w:rFonts w:asciiTheme="minorHAnsi" w:hAnsiTheme="minorHAnsi" w:cstheme="minorHAnsi"/>
          <w:b/>
          <w:i/>
          <w:vanish/>
        </w:rPr>
      </w:pPr>
      <w:bookmarkStart w:id="261" w:name="_Toc384302289"/>
      <w:bookmarkStart w:id="262" w:name="_Toc384302409"/>
      <w:bookmarkStart w:id="263" w:name="_Toc384302529"/>
      <w:bookmarkStart w:id="264" w:name="_Toc384302649"/>
      <w:bookmarkStart w:id="265" w:name="_Toc384302768"/>
      <w:bookmarkStart w:id="266" w:name="_Toc384302886"/>
      <w:bookmarkStart w:id="267" w:name="_Toc384303004"/>
      <w:bookmarkStart w:id="268" w:name="_Toc384303120"/>
      <w:bookmarkStart w:id="269" w:name="_Toc384303226"/>
      <w:bookmarkStart w:id="270" w:name="_Toc384303332"/>
      <w:bookmarkStart w:id="271" w:name="_Toc384303437"/>
      <w:bookmarkStart w:id="272" w:name="_Toc384304725"/>
      <w:bookmarkStart w:id="273" w:name="_Toc384305551"/>
      <w:bookmarkStart w:id="274" w:name="_Toc384305663"/>
      <w:bookmarkStart w:id="275" w:name="_Toc384305768"/>
      <w:bookmarkStart w:id="276" w:name="_Toc384305873"/>
      <w:bookmarkStart w:id="277" w:name="_Toc385240144"/>
      <w:bookmarkStart w:id="278" w:name="_Toc385240248"/>
      <w:bookmarkStart w:id="279" w:name="_Toc385245826"/>
      <w:bookmarkStart w:id="280" w:name="_Toc385247164"/>
      <w:bookmarkStart w:id="281" w:name="_Toc385251492"/>
      <w:bookmarkStart w:id="282" w:name="_Toc385252105"/>
      <w:bookmarkStart w:id="283" w:name="_Toc385256099"/>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rsidR="004E647F" w:rsidRPr="00494CDA" w:rsidRDefault="004E647F" w:rsidP="004E647F">
      <w:pPr>
        <w:pStyle w:val="ListParagraph"/>
        <w:numPr>
          <w:ilvl w:val="0"/>
          <w:numId w:val="18"/>
        </w:numPr>
        <w:spacing w:after="0" w:line="240" w:lineRule="auto"/>
        <w:outlineLvl w:val="2"/>
        <w:rPr>
          <w:rFonts w:asciiTheme="minorHAnsi" w:hAnsiTheme="minorHAnsi" w:cstheme="minorHAnsi"/>
          <w:b/>
          <w:i/>
          <w:vanish/>
        </w:rPr>
      </w:pPr>
      <w:bookmarkStart w:id="284" w:name="_Toc384302290"/>
      <w:bookmarkStart w:id="285" w:name="_Toc384302410"/>
      <w:bookmarkStart w:id="286" w:name="_Toc384302530"/>
      <w:bookmarkStart w:id="287" w:name="_Toc384302650"/>
      <w:bookmarkStart w:id="288" w:name="_Toc384302769"/>
      <w:bookmarkStart w:id="289" w:name="_Toc384302887"/>
      <w:bookmarkStart w:id="290" w:name="_Toc384303005"/>
      <w:bookmarkStart w:id="291" w:name="_Toc384303121"/>
      <w:bookmarkStart w:id="292" w:name="_Toc384303227"/>
      <w:bookmarkStart w:id="293" w:name="_Toc384303333"/>
      <w:bookmarkStart w:id="294" w:name="_Toc384303438"/>
      <w:bookmarkStart w:id="295" w:name="_Toc384304726"/>
      <w:bookmarkStart w:id="296" w:name="_Toc384305552"/>
      <w:bookmarkStart w:id="297" w:name="_Toc384305664"/>
      <w:bookmarkStart w:id="298" w:name="_Toc384305769"/>
      <w:bookmarkStart w:id="299" w:name="_Toc384305874"/>
      <w:bookmarkStart w:id="300" w:name="_Toc385240145"/>
      <w:bookmarkStart w:id="301" w:name="_Toc385240249"/>
      <w:bookmarkStart w:id="302" w:name="_Toc385245827"/>
      <w:bookmarkStart w:id="303" w:name="_Toc385247165"/>
      <w:bookmarkStart w:id="304" w:name="_Toc385251493"/>
      <w:bookmarkStart w:id="305" w:name="_Toc385252106"/>
      <w:bookmarkStart w:id="306" w:name="_Toc385256100"/>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4E647F" w:rsidRPr="00494CDA" w:rsidRDefault="004E647F" w:rsidP="004E647F">
      <w:pPr>
        <w:pStyle w:val="ListParagraph"/>
        <w:numPr>
          <w:ilvl w:val="0"/>
          <w:numId w:val="18"/>
        </w:numPr>
        <w:spacing w:after="0" w:line="240" w:lineRule="auto"/>
        <w:outlineLvl w:val="2"/>
        <w:rPr>
          <w:rFonts w:asciiTheme="minorHAnsi" w:hAnsiTheme="minorHAnsi" w:cstheme="minorHAnsi"/>
          <w:b/>
          <w:i/>
          <w:vanish/>
        </w:rPr>
      </w:pPr>
      <w:bookmarkStart w:id="307" w:name="_Toc384302291"/>
      <w:bookmarkStart w:id="308" w:name="_Toc384302411"/>
      <w:bookmarkStart w:id="309" w:name="_Toc384302531"/>
      <w:bookmarkStart w:id="310" w:name="_Toc384302651"/>
      <w:bookmarkStart w:id="311" w:name="_Toc384302770"/>
      <w:bookmarkStart w:id="312" w:name="_Toc384302888"/>
      <w:bookmarkStart w:id="313" w:name="_Toc384303006"/>
      <w:bookmarkStart w:id="314" w:name="_Toc384303122"/>
      <w:bookmarkStart w:id="315" w:name="_Toc384303228"/>
      <w:bookmarkStart w:id="316" w:name="_Toc384303334"/>
      <w:bookmarkStart w:id="317" w:name="_Toc384303439"/>
      <w:bookmarkStart w:id="318" w:name="_Toc384304727"/>
      <w:bookmarkStart w:id="319" w:name="_Toc384305553"/>
      <w:bookmarkStart w:id="320" w:name="_Toc384305665"/>
      <w:bookmarkStart w:id="321" w:name="_Toc384305770"/>
      <w:bookmarkStart w:id="322" w:name="_Toc384305875"/>
      <w:bookmarkStart w:id="323" w:name="_Toc385240146"/>
      <w:bookmarkStart w:id="324" w:name="_Toc385240250"/>
      <w:bookmarkStart w:id="325" w:name="_Toc385245828"/>
      <w:bookmarkStart w:id="326" w:name="_Toc385247166"/>
      <w:bookmarkStart w:id="327" w:name="_Toc385251494"/>
      <w:bookmarkStart w:id="328" w:name="_Toc385252107"/>
      <w:bookmarkStart w:id="329" w:name="_Toc385256101"/>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rsidR="004E647F" w:rsidRPr="00494CDA" w:rsidRDefault="004E647F" w:rsidP="004E647F">
      <w:pPr>
        <w:pStyle w:val="ListParagraph"/>
        <w:numPr>
          <w:ilvl w:val="0"/>
          <w:numId w:val="18"/>
        </w:numPr>
        <w:spacing w:after="0" w:line="240" w:lineRule="auto"/>
        <w:outlineLvl w:val="2"/>
        <w:rPr>
          <w:rFonts w:asciiTheme="minorHAnsi" w:hAnsiTheme="minorHAnsi" w:cstheme="minorHAnsi"/>
          <w:b/>
          <w:i/>
          <w:vanish/>
        </w:rPr>
      </w:pPr>
      <w:bookmarkStart w:id="330" w:name="_Toc384302292"/>
      <w:bookmarkStart w:id="331" w:name="_Toc384302412"/>
      <w:bookmarkStart w:id="332" w:name="_Toc384302532"/>
      <w:bookmarkStart w:id="333" w:name="_Toc384302652"/>
      <w:bookmarkStart w:id="334" w:name="_Toc384302771"/>
      <w:bookmarkStart w:id="335" w:name="_Toc384302889"/>
      <w:bookmarkStart w:id="336" w:name="_Toc384303007"/>
      <w:bookmarkStart w:id="337" w:name="_Toc384303123"/>
      <w:bookmarkStart w:id="338" w:name="_Toc384303229"/>
      <w:bookmarkStart w:id="339" w:name="_Toc384303335"/>
      <w:bookmarkStart w:id="340" w:name="_Toc384303440"/>
      <w:bookmarkStart w:id="341" w:name="_Toc384304728"/>
      <w:bookmarkStart w:id="342" w:name="_Toc384305554"/>
      <w:bookmarkStart w:id="343" w:name="_Toc384305666"/>
      <w:bookmarkStart w:id="344" w:name="_Toc384305771"/>
      <w:bookmarkStart w:id="345" w:name="_Toc384305876"/>
      <w:bookmarkStart w:id="346" w:name="_Toc385240147"/>
      <w:bookmarkStart w:id="347" w:name="_Toc385240251"/>
      <w:bookmarkStart w:id="348" w:name="_Toc385245829"/>
      <w:bookmarkStart w:id="349" w:name="_Toc385247167"/>
      <w:bookmarkStart w:id="350" w:name="_Toc385251495"/>
      <w:bookmarkStart w:id="351" w:name="_Toc385252108"/>
      <w:bookmarkStart w:id="352" w:name="_Toc385256102"/>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rsidR="004E647F" w:rsidRPr="00494CDA" w:rsidRDefault="004E647F" w:rsidP="004E647F">
      <w:pPr>
        <w:pStyle w:val="ListParagraph"/>
        <w:numPr>
          <w:ilvl w:val="0"/>
          <w:numId w:val="18"/>
        </w:numPr>
        <w:spacing w:after="0" w:line="240" w:lineRule="auto"/>
        <w:outlineLvl w:val="2"/>
        <w:rPr>
          <w:rFonts w:asciiTheme="minorHAnsi" w:hAnsiTheme="minorHAnsi" w:cstheme="minorHAnsi"/>
          <w:b/>
          <w:i/>
          <w:vanish/>
        </w:rPr>
      </w:pPr>
      <w:bookmarkStart w:id="353" w:name="_Toc384302293"/>
      <w:bookmarkStart w:id="354" w:name="_Toc384302413"/>
      <w:bookmarkStart w:id="355" w:name="_Toc384302533"/>
      <w:bookmarkStart w:id="356" w:name="_Toc384302653"/>
      <w:bookmarkStart w:id="357" w:name="_Toc384302772"/>
      <w:bookmarkStart w:id="358" w:name="_Toc384302890"/>
      <w:bookmarkStart w:id="359" w:name="_Toc384303008"/>
      <w:bookmarkStart w:id="360" w:name="_Toc384303124"/>
      <w:bookmarkStart w:id="361" w:name="_Toc384303230"/>
      <w:bookmarkStart w:id="362" w:name="_Toc384303336"/>
      <w:bookmarkStart w:id="363" w:name="_Toc384303441"/>
      <w:bookmarkStart w:id="364" w:name="_Toc384304729"/>
      <w:bookmarkStart w:id="365" w:name="_Toc384305555"/>
      <w:bookmarkStart w:id="366" w:name="_Toc384305667"/>
      <w:bookmarkStart w:id="367" w:name="_Toc384305772"/>
      <w:bookmarkStart w:id="368" w:name="_Toc384305877"/>
      <w:bookmarkStart w:id="369" w:name="_Toc385240148"/>
      <w:bookmarkStart w:id="370" w:name="_Toc385240252"/>
      <w:bookmarkStart w:id="371" w:name="_Toc385245830"/>
      <w:bookmarkStart w:id="372" w:name="_Toc385247168"/>
      <w:bookmarkStart w:id="373" w:name="_Toc385251496"/>
      <w:bookmarkStart w:id="374" w:name="_Toc385252109"/>
      <w:bookmarkStart w:id="375" w:name="_Toc385256103"/>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rsidR="004E647F" w:rsidRPr="00494CDA" w:rsidRDefault="004E647F" w:rsidP="004E647F">
      <w:pPr>
        <w:pStyle w:val="ListParagraph"/>
        <w:numPr>
          <w:ilvl w:val="0"/>
          <w:numId w:val="18"/>
        </w:numPr>
        <w:spacing w:after="0" w:line="240" w:lineRule="auto"/>
        <w:outlineLvl w:val="2"/>
        <w:rPr>
          <w:rFonts w:asciiTheme="minorHAnsi" w:hAnsiTheme="minorHAnsi" w:cstheme="minorHAnsi"/>
          <w:b/>
          <w:i/>
          <w:vanish/>
        </w:rPr>
      </w:pPr>
      <w:bookmarkStart w:id="376" w:name="_Toc384302294"/>
      <w:bookmarkStart w:id="377" w:name="_Toc384302414"/>
      <w:bookmarkStart w:id="378" w:name="_Toc384302534"/>
      <w:bookmarkStart w:id="379" w:name="_Toc384302654"/>
      <w:bookmarkStart w:id="380" w:name="_Toc384302773"/>
      <w:bookmarkStart w:id="381" w:name="_Toc384302891"/>
      <w:bookmarkStart w:id="382" w:name="_Toc384303009"/>
      <w:bookmarkStart w:id="383" w:name="_Toc384303125"/>
      <w:bookmarkStart w:id="384" w:name="_Toc384303231"/>
      <w:bookmarkStart w:id="385" w:name="_Toc384303337"/>
      <w:bookmarkStart w:id="386" w:name="_Toc384303442"/>
      <w:bookmarkStart w:id="387" w:name="_Toc384304730"/>
      <w:bookmarkStart w:id="388" w:name="_Toc384305556"/>
      <w:bookmarkStart w:id="389" w:name="_Toc384305668"/>
      <w:bookmarkStart w:id="390" w:name="_Toc384305773"/>
      <w:bookmarkStart w:id="391" w:name="_Toc384305878"/>
      <w:bookmarkStart w:id="392" w:name="_Toc385240149"/>
      <w:bookmarkStart w:id="393" w:name="_Toc385240253"/>
      <w:bookmarkStart w:id="394" w:name="_Toc385245831"/>
      <w:bookmarkStart w:id="395" w:name="_Toc385247169"/>
      <w:bookmarkStart w:id="396" w:name="_Toc385251497"/>
      <w:bookmarkStart w:id="397" w:name="_Toc385252110"/>
      <w:bookmarkStart w:id="398" w:name="_Toc385256104"/>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rsidR="004E647F" w:rsidRPr="00494CDA" w:rsidRDefault="004E647F" w:rsidP="004E647F">
      <w:pPr>
        <w:pStyle w:val="ListParagraph"/>
        <w:numPr>
          <w:ilvl w:val="0"/>
          <w:numId w:val="18"/>
        </w:numPr>
        <w:spacing w:after="0" w:line="240" w:lineRule="auto"/>
        <w:outlineLvl w:val="2"/>
        <w:rPr>
          <w:rFonts w:asciiTheme="minorHAnsi" w:hAnsiTheme="minorHAnsi" w:cstheme="minorHAnsi"/>
          <w:b/>
          <w:i/>
          <w:vanish/>
        </w:rPr>
      </w:pPr>
      <w:bookmarkStart w:id="399" w:name="_Toc384302295"/>
      <w:bookmarkStart w:id="400" w:name="_Toc384302415"/>
      <w:bookmarkStart w:id="401" w:name="_Toc384302535"/>
      <w:bookmarkStart w:id="402" w:name="_Toc384302655"/>
      <w:bookmarkStart w:id="403" w:name="_Toc384302774"/>
      <w:bookmarkStart w:id="404" w:name="_Toc384302892"/>
      <w:bookmarkStart w:id="405" w:name="_Toc384303010"/>
      <w:bookmarkStart w:id="406" w:name="_Toc384303126"/>
      <w:bookmarkStart w:id="407" w:name="_Toc384303232"/>
      <w:bookmarkStart w:id="408" w:name="_Toc384303338"/>
      <w:bookmarkStart w:id="409" w:name="_Toc384303443"/>
      <w:bookmarkStart w:id="410" w:name="_Toc384304731"/>
      <w:bookmarkStart w:id="411" w:name="_Toc384305557"/>
      <w:bookmarkStart w:id="412" w:name="_Toc384305669"/>
      <w:bookmarkStart w:id="413" w:name="_Toc384305774"/>
      <w:bookmarkStart w:id="414" w:name="_Toc384305879"/>
      <w:bookmarkStart w:id="415" w:name="_Toc385240150"/>
      <w:bookmarkStart w:id="416" w:name="_Toc385240254"/>
      <w:bookmarkStart w:id="417" w:name="_Toc385245832"/>
      <w:bookmarkStart w:id="418" w:name="_Toc385247170"/>
      <w:bookmarkStart w:id="419" w:name="_Toc385251498"/>
      <w:bookmarkStart w:id="420" w:name="_Toc385252111"/>
      <w:bookmarkStart w:id="421" w:name="_Toc385256105"/>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rsidR="004E647F" w:rsidRPr="00494CDA" w:rsidRDefault="004E647F" w:rsidP="004E647F">
      <w:pPr>
        <w:pStyle w:val="ListParagraph"/>
        <w:numPr>
          <w:ilvl w:val="1"/>
          <w:numId w:val="18"/>
        </w:numPr>
        <w:spacing w:after="0" w:line="240" w:lineRule="auto"/>
        <w:outlineLvl w:val="2"/>
        <w:rPr>
          <w:rFonts w:asciiTheme="minorHAnsi" w:hAnsiTheme="minorHAnsi" w:cstheme="minorHAnsi"/>
          <w:b/>
          <w:i/>
          <w:vanish/>
        </w:rPr>
      </w:pPr>
      <w:bookmarkStart w:id="422" w:name="_Toc384302296"/>
      <w:bookmarkStart w:id="423" w:name="_Toc384302416"/>
      <w:bookmarkStart w:id="424" w:name="_Toc384302536"/>
      <w:bookmarkStart w:id="425" w:name="_Toc384302656"/>
      <w:bookmarkStart w:id="426" w:name="_Toc384302775"/>
      <w:bookmarkStart w:id="427" w:name="_Toc384302893"/>
      <w:bookmarkStart w:id="428" w:name="_Toc384303011"/>
      <w:bookmarkStart w:id="429" w:name="_Toc384303127"/>
      <w:bookmarkStart w:id="430" w:name="_Toc384303233"/>
      <w:bookmarkStart w:id="431" w:name="_Toc384303339"/>
      <w:bookmarkStart w:id="432" w:name="_Toc384303444"/>
      <w:bookmarkStart w:id="433" w:name="_Toc384304732"/>
      <w:bookmarkStart w:id="434" w:name="_Toc384305558"/>
      <w:bookmarkStart w:id="435" w:name="_Toc384305670"/>
      <w:bookmarkStart w:id="436" w:name="_Toc384305775"/>
      <w:bookmarkStart w:id="437" w:name="_Toc384305880"/>
      <w:bookmarkStart w:id="438" w:name="_Toc385240151"/>
      <w:bookmarkStart w:id="439" w:name="_Toc385240255"/>
      <w:bookmarkStart w:id="440" w:name="_Toc385245833"/>
      <w:bookmarkStart w:id="441" w:name="_Toc385247171"/>
      <w:bookmarkStart w:id="442" w:name="_Toc385251499"/>
      <w:bookmarkStart w:id="443" w:name="_Toc385252112"/>
      <w:bookmarkStart w:id="444" w:name="_Toc385256106"/>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rsidR="004E647F" w:rsidRPr="00494CDA" w:rsidRDefault="004E647F" w:rsidP="004E647F">
      <w:pPr>
        <w:pStyle w:val="ListParagraph"/>
        <w:numPr>
          <w:ilvl w:val="1"/>
          <w:numId w:val="18"/>
        </w:numPr>
        <w:spacing w:after="0" w:line="240" w:lineRule="auto"/>
        <w:outlineLvl w:val="2"/>
        <w:rPr>
          <w:rFonts w:asciiTheme="minorHAnsi" w:hAnsiTheme="minorHAnsi" w:cstheme="minorHAnsi"/>
          <w:b/>
          <w:i/>
          <w:vanish/>
        </w:rPr>
      </w:pPr>
      <w:bookmarkStart w:id="445" w:name="_Toc384302297"/>
      <w:bookmarkStart w:id="446" w:name="_Toc384302417"/>
      <w:bookmarkStart w:id="447" w:name="_Toc384302537"/>
      <w:bookmarkStart w:id="448" w:name="_Toc384302657"/>
      <w:bookmarkStart w:id="449" w:name="_Toc384302776"/>
      <w:bookmarkStart w:id="450" w:name="_Toc384302894"/>
      <w:bookmarkStart w:id="451" w:name="_Toc384303012"/>
      <w:bookmarkStart w:id="452" w:name="_Toc384303128"/>
      <w:bookmarkStart w:id="453" w:name="_Toc384303234"/>
      <w:bookmarkStart w:id="454" w:name="_Toc384303340"/>
      <w:bookmarkStart w:id="455" w:name="_Toc384303445"/>
      <w:bookmarkStart w:id="456" w:name="_Toc384304733"/>
      <w:bookmarkStart w:id="457" w:name="_Toc384305559"/>
      <w:bookmarkStart w:id="458" w:name="_Toc384305671"/>
      <w:bookmarkStart w:id="459" w:name="_Toc384305776"/>
      <w:bookmarkStart w:id="460" w:name="_Toc384305881"/>
      <w:bookmarkStart w:id="461" w:name="_Toc385240152"/>
      <w:bookmarkStart w:id="462" w:name="_Toc385240256"/>
      <w:bookmarkStart w:id="463" w:name="_Toc385245834"/>
      <w:bookmarkStart w:id="464" w:name="_Toc385247172"/>
      <w:bookmarkStart w:id="465" w:name="_Toc385251500"/>
      <w:bookmarkStart w:id="466" w:name="_Toc385252113"/>
      <w:bookmarkStart w:id="467" w:name="_Toc385256107"/>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rsidR="004E647F" w:rsidRPr="00494CDA" w:rsidRDefault="004E647F" w:rsidP="004E647F">
      <w:pPr>
        <w:pStyle w:val="ListParagraph"/>
        <w:numPr>
          <w:ilvl w:val="0"/>
          <w:numId w:val="17"/>
        </w:numPr>
        <w:spacing w:before="60" w:after="60" w:line="240" w:lineRule="auto"/>
        <w:ind w:left="0" w:firstLine="0"/>
        <w:contextualSpacing w:val="0"/>
        <w:jc w:val="both"/>
        <w:rPr>
          <w:rFonts w:asciiTheme="minorHAnsi" w:hAnsiTheme="minorHAnsi" w:cstheme="minorHAnsi"/>
          <w:vanish/>
        </w:rPr>
      </w:pPr>
    </w:p>
    <w:p w:rsidR="004E647F" w:rsidRPr="00494CDA" w:rsidRDefault="004E647F" w:rsidP="004E647F">
      <w:pPr>
        <w:pStyle w:val="ListParagraph"/>
        <w:numPr>
          <w:ilvl w:val="0"/>
          <w:numId w:val="17"/>
        </w:numPr>
        <w:spacing w:before="60" w:after="60" w:line="240" w:lineRule="auto"/>
        <w:ind w:left="0" w:firstLine="0"/>
        <w:contextualSpacing w:val="0"/>
        <w:jc w:val="both"/>
        <w:rPr>
          <w:rFonts w:asciiTheme="minorHAnsi" w:hAnsiTheme="minorHAnsi" w:cstheme="minorHAnsi"/>
          <w:vanish/>
        </w:rPr>
      </w:pPr>
    </w:p>
    <w:p w:rsidR="004E647F" w:rsidRPr="00494CDA" w:rsidRDefault="004E647F" w:rsidP="004E647F">
      <w:pPr>
        <w:pStyle w:val="ListParagraph"/>
        <w:numPr>
          <w:ilvl w:val="1"/>
          <w:numId w:val="17"/>
        </w:numPr>
        <w:spacing w:before="60" w:after="60" w:line="240" w:lineRule="auto"/>
        <w:ind w:left="0" w:firstLine="0"/>
        <w:contextualSpacing w:val="0"/>
        <w:jc w:val="both"/>
        <w:rPr>
          <w:rFonts w:asciiTheme="minorHAnsi" w:hAnsiTheme="minorHAnsi" w:cstheme="minorHAnsi"/>
          <w:vanish/>
        </w:rPr>
      </w:pPr>
    </w:p>
    <w:p w:rsidR="004E647F" w:rsidRPr="00494CDA" w:rsidRDefault="004E647F" w:rsidP="004E647F">
      <w:pPr>
        <w:pStyle w:val="ListParagraph"/>
        <w:numPr>
          <w:ilvl w:val="2"/>
          <w:numId w:val="17"/>
        </w:numPr>
        <w:spacing w:before="60" w:after="60" w:line="240" w:lineRule="auto"/>
        <w:ind w:left="0" w:firstLine="0"/>
        <w:contextualSpacing w:val="0"/>
        <w:jc w:val="both"/>
        <w:rPr>
          <w:rFonts w:asciiTheme="minorHAnsi" w:hAnsiTheme="minorHAnsi" w:cstheme="minorHAnsi"/>
          <w:vanish/>
        </w:rPr>
      </w:pPr>
    </w:p>
    <w:p w:rsidR="004E647F" w:rsidRPr="00494CDA" w:rsidRDefault="004E647F" w:rsidP="004E647F">
      <w:pPr>
        <w:pStyle w:val="ListParagraph"/>
        <w:numPr>
          <w:ilvl w:val="2"/>
          <w:numId w:val="17"/>
        </w:numPr>
        <w:spacing w:before="60" w:after="60" w:line="240" w:lineRule="auto"/>
        <w:ind w:left="0" w:firstLine="0"/>
        <w:contextualSpacing w:val="0"/>
        <w:jc w:val="both"/>
        <w:rPr>
          <w:rFonts w:asciiTheme="minorHAnsi" w:hAnsiTheme="minorHAnsi" w:cstheme="minorHAnsi"/>
          <w:vanish/>
        </w:rPr>
      </w:pPr>
    </w:p>
    <w:p w:rsidR="00F843CE" w:rsidRDefault="00F843CE" w:rsidP="00F843CE">
      <w:pPr>
        <w:pStyle w:val="Heading1"/>
        <w:numPr>
          <w:ilvl w:val="0"/>
          <w:numId w:val="0"/>
        </w:numPr>
        <w:overflowPunct w:val="0"/>
        <w:autoSpaceDE w:val="0"/>
        <w:autoSpaceDN w:val="0"/>
        <w:adjustRightInd w:val="0"/>
        <w:spacing w:before="0"/>
        <w:ind w:left="360"/>
        <w:textAlignment w:val="baseline"/>
        <w:rPr>
          <w:rFonts w:asciiTheme="minorHAnsi" w:hAnsiTheme="minorHAnsi" w:cs="Arial"/>
          <w:color w:val="000000" w:themeColor="text1"/>
          <w:sz w:val="22"/>
          <w:szCs w:val="22"/>
        </w:rPr>
      </w:pPr>
      <w:bookmarkStart w:id="468" w:name="_Toc328043906"/>
      <w:bookmarkStart w:id="469" w:name="_Toc328043924"/>
    </w:p>
    <w:bookmarkEnd w:id="468"/>
    <w:bookmarkEnd w:id="469"/>
    <w:p w:rsidR="00D9127C" w:rsidRDefault="00D9127C" w:rsidP="00D9127C">
      <w:pPr>
        <w:pStyle w:val="Heading1"/>
        <w:numPr>
          <w:ilvl w:val="0"/>
          <w:numId w:val="8"/>
        </w:numPr>
        <w:overflowPunct w:val="0"/>
        <w:autoSpaceDE w:val="0"/>
        <w:autoSpaceDN w:val="0"/>
        <w:adjustRightInd w:val="0"/>
        <w:spacing w:before="0"/>
        <w:textAlignment w:val="baseline"/>
        <w:rPr>
          <w:rFonts w:asciiTheme="minorHAnsi" w:hAnsiTheme="minorHAnsi" w:cs="Arial"/>
          <w:color w:val="000000" w:themeColor="text1"/>
          <w:sz w:val="22"/>
          <w:szCs w:val="22"/>
        </w:rPr>
      </w:pPr>
      <w:proofErr w:type="spellStart"/>
      <w:r>
        <w:rPr>
          <w:rFonts w:asciiTheme="minorHAnsi" w:hAnsiTheme="minorHAnsi" w:cs="Arial"/>
          <w:color w:val="000000" w:themeColor="text1"/>
          <w:sz w:val="22"/>
          <w:szCs w:val="22"/>
        </w:rPr>
        <w:t>Ödeme</w:t>
      </w:r>
      <w:proofErr w:type="spellEnd"/>
      <w:r>
        <w:rPr>
          <w:rFonts w:asciiTheme="minorHAnsi" w:hAnsiTheme="minorHAnsi" w:cs="Arial"/>
          <w:color w:val="000000" w:themeColor="text1"/>
          <w:sz w:val="22"/>
          <w:szCs w:val="22"/>
        </w:rPr>
        <w:t xml:space="preserve"> </w:t>
      </w:r>
      <w:proofErr w:type="spellStart"/>
      <w:r>
        <w:rPr>
          <w:rFonts w:asciiTheme="minorHAnsi" w:hAnsiTheme="minorHAnsi" w:cs="Arial"/>
          <w:color w:val="000000" w:themeColor="text1"/>
          <w:sz w:val="22"/>
          <w:szCs w:val="22"/>
        </w:rPr>
        <w:t>vadesi</w:t>
      </w:r>
      <w:proofErr w:type="spellEnd"/>
    </w:p>
    <w:p w:rsidR="00D9127C" w:rsidRPr="005538BF" w:rsidRDefault="00D9127C" w:rsidP="00D9127C">
      <w:pPr>
        <w:rPr>
          <w:rFonts w:asciiTheme="minorHAnsi" w:hAnsiTheme="minorHAnsi" w:cs="Arial"/>
          <w:color w:val="000000" w:themeColor="text1"/>
          <w:sz w:val="22"/>
          <w:szCs w:val="22"/>
        </w:rPr>
      </w:pPr>
      <w:proofErr w:type="spellStart"/>
      <w:r>
        <w:rPr>
          <w:rFonts w:asciiTheme="minorHAnsi" w:hAnsiTheme="minorHAnsi" w:cs="Arial"/>
          <w:color w:val="000000" w:themeColor="text1"/>
          <w:sz w:val="22"/>
          <w:szCs w:val="22"/>
        </w:rPr>
        <w:t>Hakedişe</w:t>
      </w:r>
      <w:proofErr w:type="spellEnd"/>
      <w:r>
        <w:rPr>
          <w:rFonts w:asciiTheme="minorHAnsi" w:hAnsiTheme="minorHAnsi" w:cs="Arial"/>
          <w:color w:val="000000" w:themeColor="text1"/>
          <w:sz w:val="22"/>
          <w:szCs w:val="22"/>
        </w:rPr>
        <w:t xml:space="preserve"> </w:t>
      </w:r>
      <w:proofErr w:type="spellStart"/>
      <w:r>
        <w:rPr>
          <w:rFonts w:asciiTheme="minorHAnsi" w:hAnsiTheme="minorHAnsi" w:cs="Arial"/>
          <w:color w:val="000000" w:themeColor="text1"/>
          <w:sz w:val="22"/>
          <w:szCs w:val="22"/>
        </w:rPr>
        <w:t>istinaden</w:t>
      </w:r>
      <w:proofErr w:type="spellEnd"/>
      <w:r>
        <w:rPr>
          <w:rFonts w:asciiTheme="minorHAnsi" w:hAnsiTheme="minorHAnsi" w:cs="Arial"/>
          <w:color w:val="000000" w:themeColor="text1"/>
          <w:sz w:val="22"/>
          <w:szCs w:val="22"/>
        </w:rPr>
        <w:t xml:space="preserve"> </w:t>
      </w:r>
      <w:proofErr w:type="spellStart"/>
      <w:r>
        <w:rPr>
          <w:rFonts w:asciiTheme="minorHAnsi" w:hAnsiTheme="minorHAnsi" w:cs="Arial"/>
          <w:color w:val="000000" w:themeColor="text1"/>
          <w:sz w:val="22"/>
          <w:szCs w:val="22"/>
        </w:rPr>
        <w:t>düzenlenecek</w:t>
      </w:r>
      <w:proofErr w:type="spellEnd"/>
      <w:r>
        <w:rPr>
          <w:rFonts w:asciiTheme="minorHAnsi" w:hAnsiTheme="minorHAnsi" w:cs="Arial"/>
          <w:color w:val="000000" w:themeColor="text1"/>
          <w:sz w:val="22"/>
          <w:szCs w:val="22"/>
        </w:rPr>
        <w:t xml:space="preserve"> </w:t>
      </w:r>
      <w:proofErr w:type="spellStart"/>
      <w:r>
        <w:rPr>
          <w:rFonts w:asciiTheme="minorHAnsi" w:hAnsiTheme="minorHAnsi" w:cs="Arial"/>
          <w:color w:val="000000" w:themeColor="text1"/>
          <w:sz w:val="22"/>
          <w:szCs w:val="22"/>
        </w:rPr>
        <w:t>fatura</w:t>
      </w:r>
      <w:proofErr w:type="spellEnd"/>
      <w:r>
        <w:rPr>
          <w:rFonts w:asciiTheme="minorHAnsi" w:hAnsiTheme="minorHAnsi" w:cs="Arial"/>
          <w:color w:val="000000" w:themeColor="text1"/>
          <w:sz w:val="22"/>
          <w:szCs w:val="22"/>
        </w:rPr>
        <w:t xml:space="preserve"> </w:t>
      </w:r>
      <w:proofErr w:type="spellStart"/>
      <w:r>
        <w:rPr>
          <w:rFonts w:asciiTheme="minorHAnsi" w:hAnsiTheme="minorHAnsi" w:cs="Arial"/>
          <w:color w:val="000000" w:themeColor="text1"/>
          <w:sz w:val="22"/>
          <w:szCs w:val="22"/>
        </w:rPr>
        <w:t>tarihinden</w:t>
      </w:r>
      <w:proofErr w:type="spellEnd"/>
      <w:r>
        <w:rPr>
          <w:rFonts w:asciiTheme="minorHAnsi" w:hAnsiTheme="minorHAnsi" w:cs="Arial"/>
          <w:color w:val="000000" w:themeColor="text1"/>
          <w:sz w:val="22"/>
          <w:szCs w:val="22"/>
        </w:rPr>
        <w:t xml:space="preserve"> </w:t>
      </w:r>
      <w:proofErr w:type="spellStart"/>
      <w:r>
        <w:rPr>
          <w:rFonts w:asciiTheme="minorHAnsi" w:hAnsiTheme="minorHAnsi" w:cs="Arial"/>
          <w:color w:val="000000" w:themeColor="text1"/>
          <w:sz w:val="22"/>
          <w:szCs w:val="22"/>
        </w:rPr>
        <w:t>sonraki</w:t>
      </w:r>
      <w:proofErr w:type="spellEnd"/>
      <w:r>
        <w:rPr>
          <w:rFonts w:asciiTheme="minorHAnsi" w:hAnsiTheme="minorHAnsi" w:cs="Arial"/>
          <w:color w:val="000000" w:themeColor="text1"/>
          <w:sz w:val="22"/>
          <w:szCs w:val="22"/>
        </w:rPr>
        <w:t xml:space="preserve"> ilk </w:t>
      </w:r>
      <w:proofErr w:type="spellStart"/>
      <w:r>
        <w:rPr>
          <w:rFonts w:asciiTheme="minorHAnsi" w:hAnsiTheme="minorHAnsi" w:cs="Arial"/>
          <w:color w:val="000000" w:themeColor="text1"/>
          <w:sz w:val="22"/>
          <w:szCs w:val="22"/>
        </w:rPr>
        <w:t>ödeme</w:t>
      </w:r>
      <w:proofErr w:type="spellEnd"/>
      <w:r>
        <w:rPr>
          <w:rFonts w:asciiTheme="minorHAnsi" w:hAnsiTheme="minorHAnsi" w:cs="Arial"/>
          <w:color w:val="000000" w:themeColor="text1"/>
          <w:sz w:val="22"/>
          <w:szCs w:val="22"/>
        </w:rPr>
        <w:t xml:space="preserve"> </w:t>
      </w:r>
      <w:proofErr w:type="spellStart"/>
      <w:r>
        <w:rPr>
          <w:rFonts w:asciiTheme="minorHAnsi" w:hAnsiTheme="minorHAnsi" w:cs="Arial"/>
          <w:color w:val="000000" w:themeColor="text1"/>
          <w:sz w:val="22"/>
          <w:szCs w:val="22"/>
        </w:rPr>
        <w:t>planında</w:t>
      </w:r>
      <w:proofErr w:type="spellEnd"/>
      <w:r>
        <w:rPr>
          <w:rFonts w:asciiTheme="minorHAnsi" w:hAnsiTheme="minorHAnsi" w:cs="Arial"/>
          <w:color w:val="000000" w:themeColor="text1"/>
          <w:sz w:val="22"/>
          <w:szCs w:val="22"/>
        </w:rPr>
        <w:t xml:space="preserve"> </w:t>
      </w:r>
    </w:p>
    <w:p w:rsidR="004D7189" w:rsidRPr="00D9127C" w:rsidRDefault="004D7189" w:rsidP="00D9127C">
      <w:pPr>
        <w:pStyle w:val="ListParagraph"/>
        <w:ind w:left="360"/>
        <w:jc w:val="both"/>
        <w:rPr>
          <w:rFonts w:asciiTheme="minorHAnsi" w:hAnsiTheme="minorHAnsi" w:cstheme="minorHAnsi"/>
          <w:b/>
          <w:color w:val="000000" w:themeColor="text1"/>
        </w:rPr>
      </w:pPr>
    </w:p>
    <w:sectPr w:rsidR="004D7189" w:rsidRPr="00D9127C" w:rsidSect="00617ECD">
      <w:headerReference w:type="default" r:id="rId10"/>
      <w:footerReference w:type="default" r:id="rId11"/>
      <w:pgSz w:w="11907" w:h="16839" w:code="9"/>
      <w:pgMar w:top="1560" w:right="1440" w:bottom="2552" w:left="1440" w:header="709" w:footer="709" w:gutter="0"/>
      <w:pgBorders w:offsetFrom="page">
        <w:top w:val="twistedLines1" w:sz="18" w:space="24" w:color="002060"/>
        <w:left w:val="twistedLines1" w:sz="18" w:space="24" w:color="002060"/>
        <w:bottom w:val="twistedLines1" w:sz="18" w:space="24" w:color="002060"/>
        <w:right w:val="twistedLines1" w:sz="18" w:space="24" w:color="002060"/>
      </w:pgBorders>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92A" w:rsidRDefault="00F6092A" w:rsidP="00801B03">
      <w:r>
        <w:separator/>
      </w:r>
    </w:p>
  </w:endnote>
  <w:endnote w:type="continuationSeparator" w:id="0">
    <w:p w:rsidR="00F6092A" w:rsidRDefault="00F6092A" w:rsidP="00801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C6A" w:rsidRPr="00D3286D" w:rsidRDefault="005C1C33" w:rsidP="00450A7D">
    <w:pPr>
      <w:pStyle w:val="ListParagraph"/>
      <w:spacing w:line="0" w:lineRule="atLeast"/>
      <w:ind w:left="0"/>
      <w:rPr>
        <w:rFonts w:asciiTheme="minorHAnsi" w:hAnsiTheme="minorHAnsi" w:cstheme="minorHAnsi"/>
        <w:i/>
        <w:sz w:val="16"/>
      </w:rPr>
    </w:pPr>
    <w:r>
      <w:rPr>
        <w:rFonts w:asciiTheme="minorHAnsi" w:hAnsiTheme="minorHAnsi" w:cstheme="minorHAnsi"/>
        <w:i/>
        <w:noProof/>
        <w:lang w:eastAsia="tr-TR"/>
      </w:rPr>
      <mc:AlternateContent>
        <mc:Choice Requires="wps">
          <w:drawing>
            <wp:anchor distT="0" distB="0" distL="114300" distR="114300" simplePos="0" relativeHeight="251658240" behindDoc="0" locked="0" layoutInCell="1" allowOverlap="1" wp14:anchorId="516B2B70" wp14:editId="176E4BF2">
              <wp:simplePos x="0" y="0"/>
              <wp:positionH relativeFrom="column">
                <wp:posOffset>-74930</wp:posOffset>
              </wp:positionH>
              <wp:positionV relativeFrom="paragraph">
                <wp:posOffset>-698500</wp:posOffset>
              </wp:positionV>
              <wp:extent cx="5834380" cy="635"/>
              <wp:effectExtent l="10795" t="15875" r="12700"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4380" cy="635"/>
                      </a:xfrm>
                      <a:prstGeom prst="bentConnector3">
                        <a:avLst>
                          <a:gd name="adj1" fmla="val 50000"/>
                        </a:avLst>
                      </a:prstGeom>
                      <a:noFill/>
                      <a:ln w="15875">
                        <a:solidFill>
                          <a:srgbClr val="00206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0B4CAC"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5.9pt;margin-top:-55pt;width:459.4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" strokecolor="#002060" strokeweight="1.25pt"/>
          </w:pict>
        </mc:Fallback>
      </mc:AlternateContent>
    </w:r>
    <w:sdt>
      <w:sdtPr>
        <w:rPr>
          <w:rFonts w:asciiTheme="minorHAnsi" w:eastAsia="Times New Roman" w:hAnsiTheme="minorHAnsi" w:cstheme="minorHAnsi"/>
          <w:sz w:val="18"/>
          <w:szCs w:val="20"/>
          <w:lang w:val="en-US"/>
        </w:rPr>
        <w:id w:val="44755274"/>
        <w:docPartObj>
          <w:docPartGallery w:val="Page Numbers (Bottom of Page)"/>
          <w:docPartUnique/>
        </w:docPartObj>
      </w:sdtPr>
      <w:sdtEndPr>
        <w:rPr>
          <w:rFonts w:eastAsia="Calibri"/>
          <w:sz w:val="16"/>
          <w:szCs w:val="22"/>
          <w:lang w:val="tr-TR"/>
        </w:rPr>
      </w:sdtEndPr>
      <w:sdtContent>
        <w:sdt>
          <w:sdtPr>
            <w:rPr>
              <w:rFonts w:asciiTheme="minorHAnsi" w:eastAsia="Times New Roman" w:hAnsiTheme="minorHAnsi" w:cstheme="minorHAnsi"/>
              <w:i/>
              <w:sz w:val="18"/>
              <w:szCs w:val="20"/>
              <w:lang w:val="en-US"/>
            </w:rPr>
            <w:id w:val="44755275"/>
            <w:docPartObj>
              <w:docPartGallery w:val="Page Numbers (Top of Page)"/>
              <w:docPartUnique/>
            </w:docPartObj>
          </w:sdtPr>
          <w:sdtEndPr>
            <w:rPr>
              <w:rFonts w:eastAsia="Calibri"/>
              <w:i w:val="0"/>
              <w:sz w:val="16"/>
              <w:szCs w:val="22"/>
              <w:lang w:val="tr-TR"/>
            </w:rPr>
          </w:sdtEndPr>
          <w:sdtContent>
            <w:r w:rsidR="00C26A25" w:rsidRPr="00D3286D">
              <w:rPr>
                <w:rFonts w:asciiTheme="minorHAnsi" w:hAnsiTheme="minorHAnsi" w:cstheme="minorHAnsi"/>
                <w:i/>
                <w:sz w:val="16"/>
              </w:rPr>
              <w:t xml:space="preserve"> </w:t>
            </w:r>
            <w:r w:rsidR="004712E8">
              <w:rPr>
                <w:rFonts w:asciiTheme="minorHAnsi" w:hAnsiTheme="minorHAnsi" w:cstheme="minorHAnsi"/>
                <w:i/>
                <w:sz w:val="16"/>
              </w:rPr>
              <w:t xml:space="preserve">Türk </w:t>
            </w:r>
            <w:proofErr w:type="gramStart"/>
            <w:r w:rsidR="004712E8">
              <w:rPr>
                <w:rFonts w:asciiTheme="minorHAnsi" w:hAnsiTheme="minorHAnsi" w:cstheme="minorHAnsi"/>
                <w:i/>
                <w:sz w:val="16"/>
              </w:rPr>
              <w:t xml:space="preserve">Telekom </w:t>
            </w:r>
            <w:r w:rsidR="00FE7613">
              <w:rPr>
                <w:rFonts w:asciiTheme="minorHAnsi" w:hAnsiTheme="minorHAnsi" w:cstheme="minorHAnsi"/>
                <w:i/>
                <w:sz w:val="16"/>
              </w:rPr>
              <w:t>…</w:t>
            </w:r>
            <w:proofErr w:type="gramEnd"/>
            <w:r w:rsidR="00E9769B">
              <w:rPr>
                <w:rFonts w:asciiTheme="minorHAnsi" w:hAnsiTheme="minorHAnsi" w:cstheme="minorHAnsi"/>
                <w:i/>
                <w:sz w:val="16"/>
              </w:rPr>
              <w:t xml:space="preserve"> Hizmetleri İdari Şartnamesi</w:t>
            </w:r>
            <w:r w:rsidR="004D7189" w:rsidRPr="00D3286D">
              <w:rPr>
                <w:rFonts w:asciiTheme="minorHAnsi" w:hAnsiTheme="minorHAnsi" w:cstheme="minorHAnsi"/>
                <w:b/>
                <w:sz w:val="16"/>
              </w:rPr>
              <w:t xml:space="preserve"> </w:t>
            </w:r>
            <w:r w:rsidR="00302130">
              <w:rPr>
                <w:rFonts w:asciiTheme="minorHAnsi" w:hAnsiTheme="minorHAnsi" w:cstheme="minorHAnsi"/>
                <w:b/>
                <w:sz w:val="16"/>
              </w:rPr>
              <w:tab/>
            </w:r>
            <w:r w:rsidR="00302130">
              <w:rPr>
                <w:rFonts w:asciiTheme="minorHAnsi" w:hAnsiTheme="minorHAnsi" w:cstheme="minorHAnsi"/>
                <w:b/>
                <w:sz w:val="16"/>
              </w:rPr>
              <w:tab/>
            </w:r>
            <w:r w:rsidR="00302130">
              <w:rPr>
                <w:rFonts w:asciiTheme="minorHAnsi" w:hAnsiTheme="minorHAnsi" w:cstheme="minorHAnsi"/>
                <w:b/>
                <w:sz w:val="16"/>
              </w:rPr>
              <w:tab/>
            </w:r>
            <w:r w:rsidR="004712E8">
              <w:rPr>
                <w:rFonts w:asciiTheme="minorHAnsi" w:hAnsiTheme="minorHAnsi" w:cstheme="minorHAnsi"/>
                <w:b/>
                <w:sz w:val="16"/>
              </w:rPr>
              <w:t xml:space="preserve">    </w:t>
            </w:r>
            <w:r w:rsidR="00302130">
              <w:rPr>
                <w:rFonts w:asciiTheme="minorHAnsi" w:hAnsiTheme="minorHAnsi" w:cstheme="minorHAnsi"/>
                <w:b/>
                <w:sz w:val="16"/>
              </w:rPr>
              <w:tab/>
            </w:r>
            <w:r w:rsidR="00302130">
              <w:rPr>
                <w:rFonts w:asciiTheme="minorHAnsi" w:hAnsiTheme="minorHAnsi" w:cstheme="minorHAnsi"/>
                <w:b/>
                <w:sz w:val="16"/>
              </w:rPr>
              <w:tab/>
            </w:r>
            <w:r w:rsidR="00302130">
              <w:rPr>
                <w:rFonts w:asciiTheme="minorHAnsi" w:hAnsiTheme="minorHAnsi" w:cstheme="minorHAnsi"/>
                <w:b/>
                <w:sz w:val="16"/>
              </w:rPr>
              <w:tab/>
            </w:r>
            <w:r w:rsidR="00302130">
              <w:rPr>
                <w:rFonts w:asciiTheme="minorHAnsi" w:hAnsiTheme="minorHAnsi" w:cstheme="minorHAnsi"/>
                <w:b/>
                <w:sz w:val="16"/>
              </w:rPr>
              <w:tab/>
            </w:r>
            <w:r w:rsidR="00302130">
              <w:rPr>
                <w:rFonts w:asciiTheme="minorHAnsi" w:hAnsiTheme="minorHAnsi" w:cstheme="minorHAnsi"/>
                <w:b/>
                <w:sz w:val="16"/>
              </w:rPr>
              <w:tab/>
            </w:r>
            <w:r w:rsidR="00746F10" w:rsidRPr="00D3286D">
              <w:rPr>
                <w:rFonts w:asciiTheme="minorHAnsi" w:hAnsiTheme="minorHAnsi" w:cstheme="minorHAnsi"/>
                <w:sz w:val="16"/>
                <w:szCs w:val="24"/>
              </w:rPr>
              <w:fldChar w:fldCharType="begin"/>
            </w:r>
            <w:r w:rsidR="00302130" w:rsidRPr="00D3286D">
              <w:rPr>
                <w:rFonts w:asciiTheme="minorHAnsi" w:hAnsiTheme="minorHAnsi" w:cstheme="minorHAnsi"/>
                <w:sz w:val="16"/>
              </w:rPr>
              <w:instrText xml:space="preserve"> PAGE </w:instrText>
            </w:r>
            <w:r w:rsidR="00746F10" w:rsidRPr="00D3286D">
              <w:rPr>
                <w:rFonts w:asciiTheme="minorHAnsi" w:hAnsiTheme="minorHAnsi" w:cstheme="minorHAnsi"/>
                <w:sz w:val="16"/>
                <w:szCs w:val="24"/>
              </w:rPr>
              <w:fldChar w:fldCharType="separate"/>
            </w:r>
            <w:r w:rsidR="00B42E4E">
              <w:rPr>
                <w:rFonts w:asciiTheme="minorHAnsi" w:hAnsiTheme="minorHAnsi" w:cstheme="minorHAnsi"/>
                <w:noProof/>
                <w:sz w:val="16"/>
              </w:rPr>
              <w:t>5</w:t>
            </w:r>
            <w:r w:rsidR="00746F10" w:rsidRPr="00D3286D">
              <w:rPr>
                <w:rFonts w:asciiTheme="minorHAnsi" w:hAnsiTheme="minorHAnsi" w:cstheme="minorHAnsi"/>
                <w:sz w:val="16"/>
                <w:szCs w:val="24"/>
              </w:rPr>
              <w:fldChar w:fldCharType="end"/>
            </w:r>
            <w:r w:rsidR="00C14A7D">
              <w:rPr>
                <w:rFonts w:asciiTheme="minorHAnsi" w:hAnsiTheme="minorHAnsi" w:cstheme="minorHAnsi"/>
                <w:sz w:val="16"/>
              </w:rPr>
              <w:t>/9</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92A" w:rsidRDefault="00F6092A" w:rsidP="00801B03">
      <w:r>
        <w:separator/>
      </w:r>
    </w:p>
  </w:footnote>
  <w:footnote w:type="continuationSeparator" w:id="0">
    <w:p w:rsidR="00F6092A" w:rsidRDefault="00F6092A" w:rsidP="00801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C6A" w:rsidRDefault="00EB5C6A" w:rsidP="00801B03">
    <w:pPr>
      <w:pStyle w:val="Header"/>
      <w:jc w:val="right"/>
      <w:rPr>
        <w:rFonts w:asciiTheme="minorHAnsi" w:hAnsiTheme="minorHAnsi" w:cstheme="minorHAnsi"/>
        <w:i/>
        <w:iCs/>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C2"/>
    <w:multiLevelType w:val="hybridMultilevel"/>
    <w:tmpl w:val="1BEC796E"/>
    <w:lvl w:ilvl="0" w:tplc="078A9296">
      <w:start w:val="1"/>
      <w:numFmt w:val="lowerRoman"/>
      <w:lvlText w:val="(%1)"/>
      <w:lvlJc w:val="left"/>
      <w:pPr>
        <w:ind w:left="1429" w:hanging="720"/>
      </w:pPr>
      <w:rPr>
        <w:rFonts w:hint="default"/>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0714335D"/>
    <w:multiLevelType w:val="multilevel"/>
    <w:tmpl w:val="55B0AC32"/>
    <w:lvl w:ilvl="0">
      <w:start w:val="1"/>
      <w:numFmt w:val="decimal"/>
      <w:lvlText w:val="%1."/>
      <w:lvlJc w:val="left"/>
      <w:pPr>
        <w:ind w:left="720" w:hanging="360"/>
      </w:pPr>
      <w:rPr>
        <w:rFonts w:hint="default"/>
        <w:color w:val="auto"/>
      </w:rPr>
    </w:lvl>
    <w:lvl w:ilvl="1">
      <w:start w:val="1"/>
      <w:numFmt w:val="decimal"/>
      <w:isLgl/>
      <w:lvlText w:val="%1.%2"/>
      <w:lvlJc w:val="left"/>
      <w:pPr>
        <w:ind w:left="847" w:hanging="705"/>
      </w:pPr>
      <w:rPr>
        <w:rFonts w:hint="default"/>
      </w:rPr>
    </w:lvl>
    <w:lvl w:ilvl="2">
      <w:start w:val="1"/>
      <w:numFmt w:val="decimal"/>
      <w:lvlText w:val="%3."/>
      <w:lvlJc w:val="left"/>
      <w:pPr>
        <w:ind w:left="1146" w:hanging="720"/>
      </w:pPr>
      <w:rPr>
        <w:rFonts w:hint="default"/>
        <w:sz w:val="20"/>
        <w:szCs w:val="20"/>
      </w:rPr>
    </w:lvl>
    <w:lvl w:ilvl="3">
      <w:start w:val="1"/>
      <w:numFmt w:val="decimal"/>
      <w:isLgl/>
      <w:lvlText w:val="%1.%2.%3.%4"/>
      <w:lvlJc w:val="left"/>
      <w:pPr>
        <w:ind w:left="1080" w:hanging="720"/>
      </w:pPr>
      <w:rPr>
        <w:rFonts w:asciiTheme="minorHAnsi" w:hAnsiTheme="minorHAnsi" w:hint="default"/>
        <w:b w:val="0"/>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770708"/>
    <w:multiLevelType w:val="multilevel"/>
    <w:tmpl w:val="C0D076B8"/>
    <w:lvl w:ilvl="0">
      <w:start w:val="20"/>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936D8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CC5DF3"/>
    <w:multiLevelType w:val="multilevel"/>
    <w:tmpl w:val="F912E6E0"/>
    <w:lvl w:ilvl="0">
      <w:start w:val="1"/>
      <w:numFmt w:val="decimal"/>
      <w:lvlText w:val="%1."/>
      <w:lvlJc w:val="left"/>
      <w:pPr>
        <w:ind w:left="357" w:hanging="357"/>
      </w:pPr>
      <w:rPr>
        <w:rFonts w:cs="Times New Roman" w:hint="default"/>
        <w:b/>
      </w:rPr>
    </w:lvl>
    <w:lvl w:ilvl="1">
      <w:start w:val="1"/>
      <w:numFmt w:val="decimal"/>
      <w:suff w:val="space"/>
      <w:lvlText w:val="%1.%2."/>
      <w:lvlJc w:val="left"/>
      <w:pPr>
        <w:ind w:left="925" w:hanging="357"/>
      </w:pPr>
      <w:rPr>
        <w:rFonts w:cs="Times New Roman" w:hint="default"/>
        <w:b/>
      </w:rPr>
    </w:lvl>
    <w:lvl w:ilvl="2">
      <w:start w:val="1"/>
      <w:numFmt w:val="decimalZero"/>
      <w:lvlText w:val="%1.%2.%3."/>
      <w:lvlJc w:val="left"/>
      <w:pPr>
        <w:ind w:left="1775" w:hanging="357"/>
      </w:pPr>
      <w:rPr>
        <w:rFonts w:cs="Times New Roman" w:hint="default"/>
      </w:rPr>
    </w:lvl>
    <w:lvl w:ilvl="3">
      <w:start w:val="1"/>
      <w:numFmt w:val="decimalZero"/>
      <w:lvlText w:val="%1.%2.%3.%4."/>
      <w:lvlJc w:val="left"/>
      <w:pPr>
        <w:ind w:left="2484" w:hanging="357"/>
      </w:pPr>
      <w:rPr>
        <w:rFonts w:cs="Times New Roman" w:hint="default"/>
      </w:rPr>
    </w:lvl>
    <w:lvl w:ilvl="4">
      <w:start w:val="1"/>
      <w:numFmt w:val="decimalZero"/>
      <w:lvlText w:val="%1.%2.%3.%4.%5."/>
      <w:lvlJc w:val="left"/>
      <w:pPr>
        <w:ind w:left="3193" w:hanging="357"/>
      </w:pPr>
      <w:rPr>
        <w:rFonts w:cs="Times New Roman" w:hint="default"/>
      </w:rPr>
    </w:lvl>
    <w:lvl w:ilvl="5">
      <w:start w:val="1"/>
      <w:numFmt w:val="decimal"/>
      <w:lvlText w:val="%1.%2.%3.%4.%5.%6."/>
      <w:lvlJc w:val="left"/>
      <w:pPr>
        <w:ind w:left="3902" w:hanging="357"/>
      </w:pPr>
      <w:rPr>
        <w:rFonts w:cs="Times New Roman" w:hint="default"/>
      </w:rPr>
    </w:lvl>
    <w:lvl w:ilvl="6">
      <w:start w:val="1"/>
      <w:numFmt w:val="decimal"/>
      <w:lvlText w:val="%1.%2.%3.%4.%5.%6.%7."/>
      <w:lvlJc w:val="left"/>
      <w:pPr>
        <w:ind w:left="4611" w:hanging="357"/>
      </w:pPr>
      <w:rPr>
        <w:rFonts w:cs="Times New Roman" w:hint="default"/>
      </w:rPr>
    </w:lvl>
    <w:lvl w:ilvl="7">
      <w:start w:val="1"/>
      <w:numFmt w:val="decimal"/>
      <w:lvlText w:val="%1.%2.%3.%4.%5.%6.%7.%8."/>
      <w:lvlJc w:val="left"/>
      <w:pPr>
        <w:ind w:left="5320" w:hanging="357"/>
      </w:pPr>
      <w:rPr>
        <w:rFonts w:cs="Times New Roman" w:hint="default"/>
      </w:rPr>
    </w:lvl>
    <w:lvl w:ilvl="8">
      <w:start w:val="1"/>
      <w:numFmt w:val="decimal"/>
      <w:lvlText w:val="%1.%2.%3.%4.%5.%6.%7.%8.%9."/>
      <w:lvlJc w:val="left"/>
      <w:pPr>
        <w:ind w:left="6029" w:hanging="357"/>
      </w:pPr>
      <w:rPr>
        <w:rFonts w:cs="Times New Roman" w:hint="default"/>
      </w:rPr>
    </w:lvl>
  </w:abstractNum>
  <w:abstractNum w:abstractNumId="5" w15:restartNumberingAfterBreak="0">
    <w:nsid w:val="347A7904"/>
    <w:multiLevelType w:val="multilevel"/>
    <w:tmpl w:val="C2CA3D86"/>
    <w:lvl w:ilvl="0">
      <w:start w:val="22"/>
      <w:numFmt w:val="decimal"/>
      <w:lvlText w:val="%1."/>
      <w:lvlJc w:val="left"/>
      <w:pPr>
        <w:ind w:left="480" w:hanging="480"/>
      </w:pPr>
      <w:rPr>
        <w:rFonts w:hint="default"/>
      </w:rPr>
    </w:lvl>
    <w:lvl w:ilvl="1">
      <w:start w:val="1"/>
      <w:numFmt w:val="decimal"/>
      <w:lvlText w:val="%1.%2."/>
      <w:lvlJc w:val="left"/>
      <w:pPr>
        <w:ind w:left="1444" w:hanging="720"/>
      </w:pPr>
      <w:rPr>
        <w:rFonts w:hint="default"/>
      </w:rPr>
    </w:lvl>
    <w:lvl w:ilvl="2">
      <w:start w:val="1"/>
      <w:numFmt w:val="decimal"/>
      <w:lvlText w:val="%1.%2.%3."/>
      <w:lvlJc w:val="left"/>
      <w:pPr>
        <w:ind w:left="2168" w:hanging="720"/>
      </w:pPr>
      <w:rPr>
        <w:rFonts w:hint="default"/>
      </w:rPr>
    </w:lvl>
    <w:lvl w:ilvl="3">
      <w:start w:val="1"/>
      <w:numFmt w:val="decimal"/>
      <w:lvlText w:val="%1.%2.%3.%4."/>
      <w:lvlJc w:val="left"/>
      <w:pPr>
        <w:ind w:left="3252" w:hanging="1080"/>
      </w:pPr>
      <w:rPr>
        <w:rFonts w:hint="default"/>
      </w:rPr>
    </w:lvl>
    <w:lvl w:ilvl="4">
      <w:start w:val="1"/>
      <w:numFmt w:val="decimal"/>
      <w:lvlText w:val="%1.%2.%3.%4.%5."/>
      <w:lvlJc w:val="left"/>
      <w:pPr>
        <w:ind w:left="3976" w:hanging="1080"/>
      </w:pPr>
      <w:rPr>
        <w:rFonts w:hint="default"/>
      </w:rPr>
    </w:lvl>
    <w:lvl w:ilvl="5">
      <w:start w:val="1"/>
      <w:numFmt w:val="decimal"/>
      <w:lvlText w:val="%1.%2.%3.%4.%5.%6."/>
      <w:lvlJc w:val="left"/>
      <w:pPr>
        <w:ind w:left="5060" w:hanging="1440"/>
      </w:pPr>
      <w:rPr>
        <w:rFonts w:hint="default"/>
      </w:rPr>
    </w:lvl>
    <w:lvl w:ilvl="6">
      <w:start w:val="1"/>
      <w:numFmt w:val="decimal"/>
      <w:lvlText w:val="%1.%2.%3.%4.%5.%6.%7."/>
      <w:lvlJc w:val="left"/>
      <w:pPr>
        <w:ind w:left="5784" w:hanging="1440"/>
      </w:pPr>
      <w:rPr>
        <w:rFonts w:hint="default"/>
      </w:rPr>
    </w:lvl>
    <w:lvl w:ilvl="7">
      <w:start w:val="1"/>
      <w:numFmt w:val="decimal"/>
      <w:lvlText w:val="%1.%2.%3.%4.%5.%6.%7.%8."/>
      <w:lvlJc w:val="left"/>
      <w:pPr>
        <w:ind w:left="6868" w:hanging="1800"/>
      </w:pPr>
      <w:rPr>
        <w:rFonts w:hint="default"/>
      </w:rPr>
    </w:lvl>
    <w:lvl w:ilvl="8">
      <w:start w:val="1"/>
      <w:numFmt w:val="decimal"/>
      <w:lvlText w:val="%1.%2.%3.%4.%5.%6.%7.%8.%9."/>
      <w:lvlJc w:val="left"/>
      <w:pPr>
        <w:ind w:left="7592" w:hanging="1800"/>
      </w:pPr>
      <w:rPr>
        <w:rFonts w:hint="default"/>
      </w:rPr>
    </w:lvl>
  </w:abstractNum>
  <w:abstractNum w:abstractNumId="6" w15:restartNumberingAfterBreak="0">
    <w:nsid w:val="36C44C42"/>
    <w:multiLevelType w:val="hybridMultilevel"/>
    <w:tmpl w:val="E828C6DA"/>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36C71D6F"/>
    <w:multiLevelType w:val="multilevel"/>
    <w:tmpl w:val="D272F59C"/>
    <w:lvl w:ilvl="0">
      <w:start w:val="13"/>
      <w:numFmt w:val="decimal"/>
      <w:lvlText w:val="%1."/>
      <w:lvlJc w:val="left"/>
      <w:pPr>
        <w:ind w:left="660" w:hanging="660"/>
      </w:pPr>
      <w:rPr>
        <w:rFonts w:hint="default"/>
        <w:b w:val="0"/>
      </w:rPr>
    </w:lvl>
    <w:lvl w:ilvl="1">
      <w:start w:val="17"/>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2498" w:hanging="1080"/>
      </w:pPr>
      <w:rPr>
        <w:rFonts w:hint="default"/>
        <w:b/>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D30781"/>
    <w:multiLevelType w:val="multilevel"/>
    <w:tmpl w:val="A8CC2DC0"/>
    <w:lvl w:ilvl="0">
      <w:start w:val="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FD2282D"/>
    <w:multiLevelType w:val="singleLevel"/>
    <w:tmpl w:val="3FCAB284"/>
    <w:lvl w:ilvl="0">
      <w:start w:val="1"/>
      <w:numFmt w:val="lowerLetter"/>
      <w:lvlText w:val="%1)"/>
      <w:legacy w:legacy="1" w:legacySpace="120" w:legacyIndent="360"/>
      <w:lvlJc w:val="left"/>
      <w:pPr>
        <w:ind w:left="1211" w:hanging="360"/>
      </w:pPr>
      <w:rPr>
        <w:b/>
      </w:rPr>
    </w:lvl>
  </w:abstractNum>
  <w:abstractNum w:abstractNumId="10" w15:restartNumberingAfterBreak="0">
    <w:nsid w:val="40F6606B"/>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F653B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8D652D"/>
    <w:multiLevelType w:val="hybridMultilevel"/>
    <w:tmpl w:val="25F21822"/>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3" w15:restartNumberingAfterBreak="0">
    <w:nsid w:val="46C54658"/>
    <w:multiLevelType w:val="hybridMultilevel"/>
    <w:tmpl w:val="B128DE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A7537B4"/>
    <w:multiLevelType w:val="hybridMultilevel"/>
    <w:tmpl w:val="7D629E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DF3244B"/>
    <w:multiLevelType w:val="multilevel"/>
    <w:tmpl w:val="5032F2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F9439E8"/>
    <w:multiLevelType w:val="hybridMultilevel"/>
    <w:tmpl w:val="8848B638"/>
    <w:lvl w:ilvl="0" w:tplc="CA548D7E">
      <w:start w:val="1"/>
      <w:numFmt w:val="bullet"/>
      <w:lvlText w:val="-"/>
      <w:lvlJc w:val="left"/>
      <w:pPr>
        <w:ind w:left="720" w:hanging="360"/>
      </w:pPr>
      <w:rPr>
        <w:rFonts w:ascii="Arial" w:hAnsi="Arial" w:hint="default"/>
        <w:sz w:val="22"/>
      </w:rPr>
    </w:lvl>
    <w:lvl w:ilvl="1" w:tplc="041F0019" w:tentative="1">
      <w:start w:val="1"/>
      <w:numFmt w:val="bullet"/>
      <w:lvlText w:val="o"/>
      <w:lvlJc w:val="left"/>
      <w:pPr>
        <w:ind w:left="1440" w:hanging="360"/>
      </w:pPr>
      <w:rPr>
        <w:rFonts w:ascii="Courier New" w:hAnsi="Courier New" w:cs="Courier New" w:hint="default"/>
      </w:rPr>
    </w:lvl>
    <w:lvl w:ilvl="2" w:tplc="041F001B" w:tentative="1">
      <w:start w:val="1"/>
      <w:numFmt w:val="bullet"/>
      <w:lvlText w:val=""/>
      <w:lvlJc w:val="left"/>
      <w:pPr>
        <w:ind w:left="2160" w:hanging="360"/>
      </w:pPr>
      <w:rPr>
        <w:rFonts w:ascii="Wingdings" w:hAnsi="Wingdings" w:hint="default"/>
      </w:rPr>
    </w:lvl>
    <w:lvl w:ilvl="3" w:tplc="041F000F" w:tentative="1">
      <w:start w:val="1"/>
      <w:numFmt w:val="bullet"/>
      <w:lvlText w:val=""/>
      <w:lvlJc w:val="left"/>
      <w:pPr>
        <w:ind w:left="2880" w:hanging="360"/>
      </w:pPr>
      <w:rPr>
        <w:rFonts w:ascii="Symbol" w:hAnsi="Symbol" w:hint="default"/>
      </w:rPr>
    </w:lvl>
    <w:lvl w:ilvl="4" w:tplc="041F0019" w:tentative="1">
      <w:start w:val="1"/>
      <w:numFmt w:val="bullet"/>
      <w:lvlText w:val="o"/>
      <w:lvlJc w:val="left"/>
      <w:pPr>
        <w:ind w:left="3600" w:hanging="360"/>
      </w:pPr>
      <w:rPr>
        <w:rFonts w:ascii="Courier New" w:hAnsi="Courier New" w:cs="Courier New" w:hint="default"/>
      </w:rPr>
    </w:lvl>
    <w:lvl w:ilvl="5" w:tplc="041F001B" w:tentative="1">
      <w:start w:val="1"/>
      <w:numFmt w:val="bullet"/>
      <w:lvlText w:val=""/>
      <w:lvlJc w:val="left"/>
      <w:pPr>
        <w:ind w:left="4320" w:hanging="360"/>
      </w:pPr>
      <w:rPr>
        <w:rFonts w:ascii="Wingdings" w:hAnsi="Wingdings" w:hint="default"/>
      </w:rPr>
    </w:lvl>
    <w:lvl w:ilvl="6" w:tplc="041F000F" w:tentative="1">
      <w:start w:val="1"/>
      <w:numFmt w:val="bullet"/>
      <w:lvlText w:val=""/>
      <w:lvlJc w:val="left"/>
      <w:pPr>
        <w:ind w:left="5040" w:hanging="360"/>
      </w:pPr>
      <w:rPr>
        <w:rFonts w:ascii="Symbol" w:hAnsi="Symbol" w:hint="default"/>
      </w:rPr>
    </w:lvl>
    <w:lvl w:ilvl="7" w:tplc="041F0019" w:tentative="1">
      <w:start w:val="1"/>
      <w:numFmt w:val="bullet"/>
      <w:lvlText w:val="o"/>
      <w:lvlJc w:val="left"/>
      <w:pPr>
        <w:ind w:left="5760" w:hanging="360"/>
      </w:pPr>
      <w:rPr>
        <w:rFonts w:ascii="Courier New" w:hAnsi="Courier New" w:cs="Courier New" w:hint="default"/>
      </w:rPr>
    </w:lvl>
    <w:lvl w:ilvl="8" w:tplc="041F001B" w:tentative="1">
      <w:start w:val="1"/>
      <w:numFmt w:val="bullet"/>
      <w:lvlText w:val=""/>
      <w:lvlJc w:val="left"/>
      <w:pPr>
        <w:ind w:left="6480" w:hanging="360"/>
      </w:pPr>
      <w:rPr>
        <w:rFonts w:ascii="Wingdings" w:hAnsi="Wingdings" w:hint="default"/>
      </w:rPr>
    </w:lvl>
  </w:abstractNum>
  <w:abstractNum w:abstractNumId="17" w15:restartNumberingAfterBreak="0">
    <w:nsid w:val="52F55916"/>
    <w:multiLevelType w:val="multilevel"/>
    <w:tmpl w:val="41DC2120"/>
    <w:lvl w:ilvl="0">
      <w:start w:val="1"/>
      <w:numFmt w:val="decimal"/>
      <w:lvlText w:val="%1."/>
      <w:lvlJc w:val="left"/>
      <w:pPr>
        <w:ind w:left="360" w:hanging="360"/>
      </w:pPr>
    </w:lvl>
    <w:lvl w:ilvl="1">
      <w:start w:val="1"/>
      <w:numFmt w:val="decimal"/>
      <w:isLgl/>
      <w:lvlText w:val="%1.%2."/>
      <w:lvlJc w:val="left"/>
      <w:pPr>
        <w:ind w:left="720" w:hanging="720"/>
      </w:pPr>
      <w:rPr>
        <w:rFonts w:hint="default"/>
        <w:b w:val="0"/>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18" w15:restartNumberingAfterBreak="0">
    <w:nsid w:val="595608D9"/>
    <w:multiLevelType w:val="multilevel"/>
    <w:tmpl w:val="2B9A00EA"/>
    <w:lvl w:ilvl="0">
      <w:start w:val="1"/>
      <w:numFmt w:val="decimal"/>
      <w:lvlText w:val="%1."/>
      <w:lvlJc w:val="left"/>
      <w:pPr>
        <w:ind w:left="360" w:hanging="360"/>
      </w:pPr>
      <w:rPr>
        <w:rFonts w:asciiTheme="minorHAnsi" w:hAnsiTheme="minorHAnsi" w:hint="default"/>
        <w:b/>
        <w:color w:val="000000" w:themeColor="text1"/>
        <w:sz w:val="22"/>
        <w:szCs w:val="22"/>
      </w:rPr>
    </w:lvl>
    <w:lvl w:ilvl="1">
      <w:start w:val="1"/>
      <w:numFmt w:val="decimal"/>
      <w:lvlText w:val="%1.%2."/>
      <w:lvlJc w:val="left"/>
      <w:pPr>
        <w:ind w:left="716"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0880534"/>
    <w:multiLevelType w:val="hybridMultilevel"/>
    <w:tmpl w:val="033EBE3A"/>
    <w:lvl w:ilvl="0" w:tplc="809A1110">
      <w:start w:val="1"/>
      <w:numFmt w:val="lowerLetter"/>
      <w:lvlText w:val="%1)"/>
      <w:lvlJc w:val="left"/>
      <w:pPr>
        <w:ind w:left="1065" w:hanging="360"/>
      </w:pPr>
      <w:rPr>
        <w:rFonts w:hint="default"/>
      </w:rPr>
    </w:lvl>
    <w:lvl w:ilvl="1" w:tplc="041F0019">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0" w15:restartNumberingAfterBreak="0">
    <w:nsid w:val="70815544"/>
    <w:multiLevelType w:val="hybridMultilevel"/>
    <w:tmpl w:val="DD20CE20"/>
    <w:lvl w:ilvl="0" w:tplc="1D9E9E70">
      <w:start w:val="1"/>
      <w:numFmt w:val="lowerLetter"/>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70FC320B"/>
    <w:multiLevelType w:val="multilevel"/>
    <w:tmpl w:val="38E40A1A"/>
    <w:lvl w:ilvl="0">
      <w:start w:val="1"/>
      <w:numFmt w:val="decimal"/>
      <w:pStyle w:val="Heading1"/>
      <w:lvlText w:val="%1."/>
      <w:lvlJc w:val="left"/>
      <w:pPr>
        <w:ind w:left="720" w:hanging="360"/>
      </w:pPr>
      <w:rPr>
        <w:rFonts w:hint="default"/>
        <w:color w:val="auto"/>
      </w:rPr>
    </w:lvl>
    <w:lvl w:ilvl="1">
      <w:start w:val="1"/>
      <w:numFmt w:val="decimal"/>
      <w:pStyle w:val="Heading2"/>
      <w:isLgl/>
      <w:lvlText w:val="%1.%2"/>
      <w:lvlJc w:val="left"/>
      <w:pPr>
        <w:ind w:left="847" w:hanging="705"/>
      </w:pPr>
      <w:rPr>
        <w:rFonts w:hint="default"/>
      </w:rPr>
    </w:lvl>
    <w:lvl w:ilvl="2">
      <w:start w:val="1"/>
      <w:numFmt w:val="decimal"/>
      <w:isLgl/>
      <w:lvlText w:val="%1.%2.%3"/>
      <w:lvlJc w:val="left"/>
      <w:pPr>
        <w:ind w:left="862" w:hanging="720"/>
      </w:pPr>
      <w:rPr>
        <w:rFonts w:asciiTheme="minorHAnsi" w:hAnsiTheme="minorHAnsi" w:hint="default"/>
        <w:b/>
        <w:sz w:val="20"/>
        <w:szCs w:val="20"/>
      </w:rPr>
    </w:lvl>
    <w:lvl w:ilvl="3">
      <w:start w:val="1"/>
      <w:numFmt w:val="decimal"/>
      <w:isLgl/>
      <w:lvlText w:val="%1.%2.%3.%4"/>
      <w:lvlJc w:val="left"/>
      <w:pPr>
        <w:ind w:left="1080" w:hanging="720"/>
      </w:pPr>
      <w:rPr>
        <w:rFonts w:asciiTheme="minorHAnsi" w:hAnsiTheme="minorHAnsi" w:hint="default"/>
        <w:b w:val="0"/>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1937622"/>
    <w:multiLevelType w:val="hybridMultilevel"/>
    <w:tmpl w:val="947A740A"/>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72CD73A0"/>
    <w:multiLevelType w:val="hybridMultilevel"/>
    <w:tmpl w:val="08EC9034"/>
    <w:lvl w:ilvl="0" w:tplc="041F000F">
      <w:start w:val="1"/>
      <w:numFmt w:val="decimal"/>
      <w:lvlText w:val="%1."/>
      <w:lvlJc w:val="left"/>
      <w:pPr>
        <w:ind w:left="1429"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34B42E7"/>
    <w:multiLevelType w:val="hybridMultilevel"/>
    <w:tmpl w:val="1BEC796E"/>
    <w:lvl w:ilvl="0" w:tplc="078A9296">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5" w15:restartNumberingAfterBreak="0">
    <w:nsid w:val="78035929"/>
    <w:multiLevelType w:val="multilevel"/>
    <w:tmpl w:val="71B24E9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24"/>
  </w:num>
  <w:num w:numId="3">
    <w:abstractNumId w:val="0"/>
  </w:num>
  <w:num w:numId="4">
    <w:abstractNumId w:val="23"/>
  </w:num>
  <w:num w:numId="5">
    <w:abstractNumId w:val="5"/>
  </w:num>
  <w:num w:numId="6">
    <w:abstractNumId w:val="2"/>
  </w:num>
  <w:num w:numId="7">
    <w:abstractNumId w:val="16"/>
  </w:num>
  <w:num w:numId="8">
    <w:abstractNumId w:val="18"/>
  </w:num>
  <w:num w:numId="9">
    <w:abstractNumId w:val="6"/>
  </w:num>
  <w:num w:numId="10">
    <w:abstractNumId w:val="19"/>
  </w:num>
  <w:num w:numId="11">
    <w:abstractNumId w:val="22"/>
  </w:num>
  <w:num w:numId="12">
    <w:abstractNumId w:val="9"/>
  </w:num>
  <w:num w:numId="13">
    <w:abstractNumId w:val="20"/>
  </w:num>
  <w:num w:numId="14">
    <w:abstractNumId w:val="14"/>
  </w:num>
  <w:num w:numId="15">
    <w:abstractNumId w:val="1"/>
  </w:num>
  <w:num w:numId="16">
    <w:abstractNumId w:val="21"/>
  </w:num>
  <w:num w:numId="17">
    <w:abstractNumId w:val="8"/>
  </w:num>
  <w:num w:numId="18">
    <w:abstractNumId w:val="25"/>
  </w:num>
  <w:num w:numId="19">
    <w:abstractNumId w:val="15"/>
  </w:num>
  <w:num w:numId="20">
    <w:abstractNumId w:val="3"/>
  </w:num>
  <w:num w:numId="21">
    <w:abstractNumId w:val="10"/>
  </w:num>
  <w:num w:numId="22">
    <w:abstractNumId w:val="11"/>
  </w:num>
  <w:num w:numId="23">
    <w:abstractNumId w:val="7"/>
  </w:num>
  <w:num w:numId="24">
    <w:abstractNumId w:val="13"/>
  </w:num>
  <w:num w:numId="25">
    <w:abstractNumId w:val="12"/>
  </w:num>
  <w:num w:numId="2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B03"/>
    <w:rsid w:val="00015816"/>
    <w:rsid w:val="000303F0"/>
    <w:rsid w:val="000350F1"/>
    <w:rsid w:val="000353D8"/>
    <w:rsid w:val="000374DE"/>
    <w:rsid w:val="00052559"/>
    <w:rsid w:val="00066254"/>
    <w:rsid w:val="000A2E99"/>
    <w:rsid w:val="000B58E6"/>
    <w:rsid w:val="000C686E"/>
    <w:rsid w:val="000C6A4A"/>
    <w:rsid w:val="000D1025"/>
    <w:rsid w:val="000F34EA"/>
    <w:rsid w:val="000F4F24"/>
    <w:rsid w:val="000F5AA9"/>
    <w:rsid w:val="000F7F9C"/>
    <w:rsid w:val="001122C7"/>
    <w:rsid w:val="00114AF9"/>
    <w:rsid w:val="00126594"/>
    <w:rsid w:val="001267EA"/>
    <w:rsid w:val="00182AE8"/>
    <w:rsid w:val="001911FB"/>
    <w:rsid w:val="001D3F97"/>
    <w:rsid w:val="001D6B60"/>
    <w:rsid w:val="001E2F26"/>
    <w:rsid w:val="00207D3A"/>
    <w:rsid w:val="00222B45"/>
    <w:rsid w:val="00225118"/>
    <w:rsid w:val="00232469"/>
    <w:rsid w:val="00260A58"/>
    <w:rsid w:val="002610DD"/>
    <w:rsid w:val="002C7A3C"/>
    <w:rsid w:val="002F3D2D"/>
    <w:rsid w:val="00300942"/>
    <w:rsid w:val="00302130"/>
    <w:rsid w:val="0030340D"/>
    <w:rsid w:val="0032395F"/>
    <w:rsid w:val="00334E43"/>
    <w:rsid w:val="0034761B"/>
    <w:rsid w:val="00350273"/>
    <w:rsid w:val="003607A2"/>
    <w:rsid w:val="0036635E"/>
    <w:rsid w:val="0038306C"/>
    <w:rsid w:val="00386023"/>
    <w:rsid w:val="00394444"/>
    <w:rsid w:val="003A14DD"/>
    <w:rsid w:val="003A6A28"/>
    <w:rsid w:val="003B1A0B"/>
    <w:rsid w:val="003B2AF4"/>
    <w:rsid w:val="003E750F"/>
    <w:rsid w:val="00433B1A"/>
    <w:rsid w:val="00445681"/>
    <w:rsid w:val="00450A7D"/>
    <w:rsid w:val="00470547"/>
    <w:rsid w:val="004712E8"/>
    <w:rsid w:val="00481BF2"/>
    <w:rsid w:val="004B0653"/>
    <w:rsid w:val="004B1E11"/>
    <w:rsid w:val="004D7189"/>
    <w:rsid w:val="004E647F"/>
    <w:rsid w:val="004F03D1"/>
    <w:rsid w:val="004F45C4"/>
    <w:rsid w:val="00520749"/>
    <w:rsid w:val="00527F41"/>
    <w:rsid w:val="00533B10"/>
    <w:rsid w:val="00550170"/>
    <w:rsid w:val="00551A0B"/>
    <w:rsid w:val="00553A58"/>
    <w:rsid w:val="00567A17"/>
    <w:rsid w:val="005760CC"/>
    <w:rsid w:val="005908C2"/>
    <w:rsid w:val="005B7193"/>
    <w:rsid w:val="005C1C33"/>
    <w:rsid w:val="005C72C2"/>
    <w:rsid w:val="005E4701"/>
    <w:rsid w:val="00602E68"/>
    <w:rsid w:val="0060609F"/>
    <w:rsid w:val="00617ECD"/>
    <w:rsid w:val="00631077"/>
    <w:rsid w:val="00634A17"/>
    <w:rsid w:val="00643D6A"/>
    <w:rsid w:val="00646905"/>
    <w:rsid w:val="00653715"/>
    <w:rsid w:val="00656EA2"/>
    <w:rsid w:val="00661014"/>
    <w:rsid w:val="00671D44"/>
    <w:rsid w:val="006E2EF6"/>
    <w:rsid w:val="006F5916"/>
    <w:rsid w:val="007109AC"/>
    <w:rsid w:val="00746F10"/>
    <w:rsid w:val="007606BD"/>
    <w:rsid w:val="00767DFE"/>
    <w:rsid w:val="00781AC1"/>
    <w:rsid w:val="00783029"/>
    <w:rsid w:val="007855BE"/>
    <w:rsid w:val="00794C00"/>
    <w:rsid w:val="007A5FBF"/>
    <w:rsid w:val="007C2008"/>
    <w:rsid w:val="007C5C4D"/>
    <w:rsid w:val="00801B03"/>
    <w:rsid w:val="008024BC"/>
    <w:rsid w:val="008108E7"/>
    <w:rsid w:val="00826A6C"/>
    <w:rsid w:val="008272C1"/>
    <w:rsid w:val="0083643D"/>
    <w:rsid w:val="008603A8"/>
    <w:rsid w:val="00861362"/>
    <w:rsid w:val="008628FA"/>
    <w:rsid w:val="00865F9C"/>
    <w:rsid w:val="0087591B"/>
    <w:rsid w:val="008D7D65"/>
    <w:rsid w:val="008E6391"/>
    <w:rsid w:val="0090033B"/>
    <w:rsid w:val="00903B57"/>
    <w:rsid w:val="00905A66"/>
    <w:rsid w:val="00921D5D"/>
    <w:rsid w:val="00926B63"/>
    <w:rsid w:val="00937632"/>
    <w:rsid w:val="009811FF"/>
    <w:rsid w:val="009874EA"/>
    <w:rsid w:val="009D4BBA"/>
    <w:rsid w:val="009E6C75"/>
    <w:rsid w:val="009E75B1"/>
    <w:rsid w:val="009E7FEF"/>
    <w:rsid w:val="00A21163"/>
    <w:rsid w:val="00A54B59"/>
    <w:rsid w:val="00A83AA8"/>
    <w:rsid w:val="00A86EB2"/>
    <w:rsid w:val="00A960C2"/>
    <w:rsid w:val="00AA71FA"/>
    <w:rsid w:val="00AB7AB1"/>
    <w:rsid w:val="00AB7EC1"/>
    <w:rsid w:val="00AE14CD"/>
    <w:rsid w:val="00AF6A27"/>
    <w:rsid w:val="00AF6AD8"/>
    <w:rsid w:val="00B20E1F"/>
    <w:rsid w:val="00B24178"/>
    <w:rsid w:val="00B42E4E"/>
    <w:rsid w:val="00B6444C"/>
    <w:rsid w:val="00B723A6"/>
    <w:rsid w:val="00B80898"/>
    <w:rsid w:val="00B93ACC"/>
    <w:rsid w:val="00BA0A3E"/>
    <w:rsid w:val="00BA239B"/>
    <w:rsid w:val="00BB5CF6"/>
    <w:rsid w:val="00BE269D"/>
    <w:rsid w:val="00C066E6"/>
    <w:rsid w:val="00C14A7D"/>
    <w:rsid w:val="00C238DE"/>
    <w:rsid w:val="00C26A25"/>
    <w:rsid w:val="00C27794"/>
    <w:rsid w:val="00C300C5"/>
    <w:rsid w:val="00C37C65"/>
    <w:rsid w:val="00C42887"/>
    <w:rsid w:val="00C4429F"/>
    <w:rsid w:val="00C46996"/>
    <w:rsid w:val="00C47F84"/>
    <w:rsid w:val="00C70416"/>
    <w:rsid w:val="00C721F6"/>
    <w:rsid w:val="00C74CAE"/>
    <w:rsid w:val="00C85934"/>
    <w:rsid w:val="00CB17C9"/>
    <w:rsid w:val="00CC38C7"/>
    <w:rsid w:val="00CF16B9"/>
    <w:rsid w:val="00D20067"/>
    <w:rsid w:val="00D3286D"/>
    <w:rsid w:val="00D3429E"/>
    <w:rsid w:val="00D54ABC"/>
    <w:rsid w:val="00D751AC"/>
    <w:rsid w:val="00D9127C"/>
    <w:rsid w:val="00D91A91"/>
    <w:rsid w:val="00DE4120"/>
    <w:rsid w:val="00DF1076"/>
    <w:rsid w:val="00E04471"/>
    <w:rsid w:val="00E13C66"/>
    <w:rsid w:val="00E4727D"/>
    <w:rsid w:val="00E70173"/>
    <w:rsid w:val="00E72220"/>
    <w:rsid w:val="00E72F58"/>
    <w:rsid w:val="00E86BEB"/>
    <w:rsid w:val="00E90067"/>
    <w:rsid w:val="00E9769B"/>
    <w:rsid w:val="00EA2976"/>
    <w:rsid w:val="00EA7071"/>
    <w:rsid w:val="00EB5C6A"/>
    <w:rsid w:val="00EB750A"/>
    <w:rsid w:val="00EC14F5"/>
    <w:rsid w:val="00EC326F"/>
    <w:rsid w:val="00EC651A"/>
    <w:rsid w:val="00EF6443"/>
    <w:rsid w:val="00F50464"/>
    <w:rsid w:val="00F506DF"/>
    <w:rsid w:val="00F6092A"/>
    <w:rsid w:val="00F843CE"/>
    <w:rsid w:val="00FA032B"/>
    <w:rsid w:val="00FD55AE"/>
    <w:rsid w:val="00FE1AED"/>
    <w:rsid w:val="00FE7613"/>
    <w:rsid w:val="00FF110E"/>
    <w:rsid w:val="00FF57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BF4745"/>
  <w15:docId w15:val="{57463AF3-AEA7-43B3-A0A1-C60BF692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B03"/>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225118"/>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801B03"/>
    <w:pPr>
      <w:keepNext/>
      <w:numPr>
        <w:ilvl w:val="1"/>
        <w:numId w:val="16"/>
      </w:numPr>
      <w:jc w:val="both"/>
      <w:outlineLvl w:val="1"/>
    </w:pPr>
    <w:rPr>
      <w:rFonts w:ascii="Arial" w:hAnsi="Arial"/>
      <w:b/>
      <w:lang w:val="tr-TR"/>
    </w:rPr>
  </w:style>
  <w:style w:type="paragraph" w:styleId="Heading3">
    <w:name w:val="heading 3"/>
    <w:basedOn w:val="Normal"/>
    <w:next w:val="Normal"/>
    <w:link w:val="Heading3Char"/>
    <w:unhideWhenUsed/>
    <w:qFormat/>
    <w:rsid w:val="00126594"/>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12659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2659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801B03"/>
    <w:pPr>
      <w:keepNext/>
      <w:jc w:val="center"/>
      <w:outlineLvl w:val="6"/>
    </w:pPr>
    <w:rPr>
      <w:rFonts w:ascii="Arial" w:hAnsi="Arial"/>
      <w:b/>
      <w:bCs/>
      <w:sz w:val="22"/>
      <w:lang w:val="tr-TR"/>
    </w:rPr>
  </w:style>
  <w:style w:type="paragraph" w:styleId="Heading9">
    <w:name w:val="heading 9"/>
    <w:basedOn w:val="Normal"/>
    <w:next w:val="Normal"/>
    <w:link w:val="Heading9Char"/>
    <w:qFormat/>
    <w:rsid w:val="00EB750A"/>
    <w:pPr>
      <w:keepNext/>
      <w:overflowPunct w:val="0"/>
      <w:autoSpaceDE w:val="0"/>
      <w:autoSpaceDN w:val="0"/>
      <w:adjustRightInd w:val="0"/>
      <w:jc w:val="both"/>
      <w:textAlignment w:val="baseline"/>
      <w:outlineLvl w:val="8"/>
    </w:pPr>
    <w:rPr>
      <w:b/>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01B03"/>
    <w:pPr>
      <w:jc w:val="center"/>
    </w:pPr>
    <w:rPr>
      <w:b/>
      <w:sz w:val="22"/>
      <w:u w:val="single"/>
    </w:rPr>
  </w:style>
  <w:style w:type="character" w:customStyle="1" w:styleId="TitleChar">
    <w:name w:val="Title Char"/>
    <w:basedOn w:val="DefaultParagraphFont"/>
    <w:link w:val="Title"/>
    <w:rsid w:val="00801B03"/>
    <w:rPr>
      <w:rFonts w:ascii="Times New Roman" w:eastAsia="Times New Roman" w:hAnsi="Times New Roman" w:cs="Times New Roman"/>
      <w:b/>
      <w:szCs w:val="20"/>
      <w:u w:val="single"/>
      <w:lang w:val="en-US"/>
    </w:rPr>
  </w:style>
  <w:style w:type="paragraph" w:styleId="Header">
    <w:name w:val="header"/>
    <w:basedOn w:val="Normal"/>
    <w:link w:val="HeaderChar"/>
    <w:uiPriority w:val="99"/>
    <w:rsid w:val="00801B03"/>
    <w:pPr>
      <w:tabs>
        <w:tab w:val="center" w:pos="4536"/>
        <w:tab w:val="right" w:pos="9072"/>
      </w:tabs>
    </w:pPr>
  </w:style>
  <w:style w:type="character" w:customStyle="1" w:styleId="HeaderChar">
    <w:name w:val="Header Char"/>
    <w:basedOn w:val="DefaultParagraphFont"/>
    <w:link w:val="Header"/>
    <w:uiPriority w:val="99"/>
    <w:rsid w:val="00801B03"/>
    <w:rPr>
      <w:rFonts w:ascii="Times New Roman" w:eastAsia="Times New Roman" w:hAnsi="Times New Roman" w:cs="Times New Roman"/>
      <w:sz w:val="24"/>
      <w:szCs w:val="20"/>
      <w:lang w:val="en-US"/>
    </w:rPr>
  </w:style>
  <w:style w:type="paragraph" w:styleId="Footer">
    <w:name w:val="footer"/>
    <w:basedOn w:val="Normal"/>
    <w:link w:val="FooterChar"/>
    <w:uiPriority w:val="99"/>
    <w:rsid w:val="00801B03"/>
    <w:pPr>
      <w:tabs>
        <w:tab w:val="center" w:pos="4536"/>
        <w:tab w:val="right" w:pos="9072"/>
      </w:tabs>
    </w:pPr>
  </w:style>
  <w:style w:type="character" w:customStyle="1" w:styleId="FooterChar">
    <w:name w:val="Footer Char"/>
    <w:basedOn w:val="DefaultParagraphFont"/>
    <w:link w:val="Footer"/>
    <w:uiPriority w:val="99"/>
    <w:rsid w:val="00801B03"/>
    <w:rPr>
      <w:rFonts w:ascii="Times New Roman" w:eastAsia="Times New Roman" w:hAnsi="Times New Roman" w:cs="Times New Roman"/>
      <w:sz w:val="24"/>
      <w:szCs w:val="20"/>
      <w:lang w:val="en-US"/>
    </w:rPr>
  </w:style>
  <w:style w:type="table" w:styleId="TableGrid">
    <w:name w:val="Table Grid"/>
    <w:basedOn w:val="TableNormal"/>
    <w:uiPriority w:val="59"/>
    <w:rsid w:val="00801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01B03"/>
    <w:pPr>
      <w:spacing w:after="200" w:line="276" w:lineRule="auto"/>
      <w:ind w:left="720"/>
      <w:contextualSpacing/>
    </w:pPr>
    <w:rPr>
      <w:rFonts w:ascii="Calibri" w:eastAsia="Calibri" w:hAnsi="Calibri"/>
      <w:sz w:val="22"/>
      <w:szCs w:val="22"/>
      <w:lang w:val="tr-TR"/>
    </w:rPr>
  </w:style>
  <w:style w:type="paragraph" w:styleId="NoSpacing">
    <w:name w:val="No Spacing"/>
    <w:uiPriority w:val="1"/>
    <w:qFormat/>
    <w:rsid w:val="00801B03"/>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801B03"/>
    <w:rPr>
      <w:color w:val="0000FF" w:themeColor="hyperlink"/>
      <w:u w:val="single"/>
    </w:rPr>
  </w:style>
  <w:style w:type="paragraph" w:styleId="BalloonText">
    <w:name w:val="Balloon Text"/>
    <w:basedOn w:val="Normal"/>
    <w:link w:val="BalloonTextChar"/>
    <w:semiHidden/>
    <w:unhideWhenUsed/>
    <w:rsid w:val="00801B03"/>
    <w:rPr>
      <w:rFonts w:ascii="Tahoma" w:hAnsi="Tahoma" w:cs="Tahoma"/>
      <w:sz w:val="16"/>
      <w:szCs w:val="16"/>
    </w:rPr>
  </w:style>
  <w:style w:type="character" w:customStyle="1" w:styleId="BalloonTextChar">
    <w:name w:val="Balloon Text Char"/>
    <w:basedOn w:val="DefaultParagraphFont"/>
    <w:link w:val="BalloonText"/>
    <w:semiHidden/>
    <w:rsid w:val="00801B03"/>
    <w:rPr>
      <w:rFonts w:ascii="Tahoma" w:eastAsia="Times New Roman" w:hAnsi="Tahoma" w:cs="Tahoma"/>
      <w:sz w:val="16"/>
      <w:szCs w:val="16"/>
      <w:lang w:val="en-US"/>
    </w:rPr>
  </w:style>
  <w:style w:type="character" w:customStyle="1" w:styleId="Heading2Char">
    <w:name w:val="Heading 2 Char"/>
    <w:basedOn w:val="DefaultParagraphFont"/>
    <w:link w:val="Heading2"/>
    <w:rsid w:val="00801B03"/>
    <w:rPr>
      <w:rFonts w:ascii="Arial" w:eastAsia="Times New Roman" w:hAnsi="Arial" w:cs="Times New Roman"/>
      <w:b/>
      <w:sz w:val="24"/>
      <w:szCs w:val="20"/>
    </w:rPr>
  </w:style>
  <w:style w:type="character" w:customStyle="1" w:styleId="Heading7Char">
    <w:name w:val="Heading 7 Char"/>
    <w:basedOn w:val="DefaultParagraphFont"/>
    <w:link w:val="Heading7"/>
    <w:rsid w:val="00801B03"/>
    <w:rPr>
      <w:rFonts w:ascii="Arial" w:eastAsia="Times New Roman" w:hAnsi="Arial" w:cs="Times New Roman"/>
      <w:b/>
      <w:bCs/>
      <w:szCs w:val="20"/>
    </w:rPr>
  </w:style>
  <w:style w:type="paragraph" w:styleId="BodyText">
    <w:name w:val="Body Text"/>
    <w:basedOn w:val="Normal"/>
    <w:link w:val="BodyTextChar"/>
    <w:rsid w:val="00801B03"/>
    <w:pPr>
      <w:tabs>
        <w:tab w:val="left" w:pos="2250"/>
      </w:tabs>
      <w:jc w:val="both"/>
    </w:pPr>
    <w:rPr>
      <w:rFonts w:ascii="Arial" w:hAnsi="Arial"/>
      <w:lang w:val="tr-TR"/>
    </w:rPr>
  </w:style>
  <w:style w:type="character" w:customStyle="1" w:styleId="BodyTextChar">
    <w:name w:val="Body Text Char"/>
    <w:basedOn w:val="DefaultParagraphFont"/>
    <w:link w:val="BodyText"/>
    <w:rsid w:val="00801B03"/>
    <w:rPr>
      <w:rFonts w:ascii="Arial" w:eastAsia="Times New Roman" w:hAnsi="Arial" w:cs="Times New Roman"/>
      <w:sz w:val="24"/>
      <w:szCs w:val="20"/>
    </w:rPr>
  </w:style>
  <w:style w:type="paragraph" w:styleId="BodyTextIndent2">
    <w:name w:val="Body Text Indent 2"/>
    <w:basedOn w:val="Normal"/>
    <w:link w:val="BodyTextIndent2Char"/>
    <w:rsid w:val="00801B03"/>
    <w:pPr>
      <w:ind w:firstLine="360"/>
      <w:jc w:val="both"/>
    </w:pPr>
    <w:rPr>
      <w:color w:val="FF0000"/>
      <w:lang w:val="tr-TR"/>
    </w:rPr>
  </w:style>
  <w:style w:type="character" w:customStyle="1" w:styleId="BodyTextIndent2Char">
    <w:name w:val="Body Text Indent 2 Char"/>
    <w:basedOn w:val="DefaultParagraphFont"/>
    <w:link w:val="BodyTextIndent2"/>
    <w:rsid w:val="00801B03"/>
    <w:rPr>
      <w:rFonts w:ascii="Times New Roman" w:eastAsia="Times New Roman" w:hAnsi="Times New Roman" w:cs="Times New Roman"/>
      <w:color w:val="FF0000"/>
      <w:sz w:val="24"/>
      <w:szCs w:val="20"/>
    </w:rPr>
  </w:style>
  <w:style w:type="character" w:styleId="CommentReference">
    <w:name w:val="annotation reference"/>
    <w:basedOn w:val="DefaultParagraphFont"/>
    <w:uiPriority w:val="99"/>
    <w:rsid w:val="00801B03"/>
    <w:rPr>
      <w:sz w:val="16"/>
      <w:szCs w:val="16"/>
    </w:rPr>
  </w:style>
  <w:style w:type="paragraph" w:styleId="CommentText">
    <w:name w:val="annotation text"/>
    <w:basedOn w:val="Normal"/>
    <w:link w:val="CommentTextChar"/>
    <w:uiPriority w:val="99"/>
    <w:rsid w:val="00801B03"/>
    <w:rPr>
      <w:sz w:val="20"/>
    </w:rPr>
  </w:style>
  <w:style w:type="character" w:customStyle="1" w:styleId="CommentTextChar">
    <w:name w:val="Comment Text Char"/>
    <w:basedOn w:val="DefaultParagraphFont"/>
    <w:link w:val="CommentText"/>
    <w:rsid w:val="00801B0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unhideWhenUsed/>
    <w:rsid w:val="00801B03"/>
    <w:rPr>
      <w:b/>
      <w:bCs/>
    </w:rPr>
  </w:style>
  <w:style w:type="character" w:customStyle="1" w:styleId="CommentSubjectChar">
    <w:name w:val="Comment Subject Char"/>
    <w:basedOn w:val="CommentTextChar"/>
    <w:link w:val="CommentSubject"/>
    <w:semiHidden/>
    <w:rsid w:val="00801B03"/>
    <w:rPr>
      <w:rFonts w:ascii="Times New Roman" w:eastAsia="Times New Roman" w:hAnsi="Times New Roman" w:cs="Times New Roman"/>
      <w:b/>
      <w:bCs/>
      <w:sz w:val="20"/>
      <w:szCs w:val="20"/>
      <w:lang w:val="en-US"/>
    </w:rPr>
  </w:style>
  <w:style w:type="character" w:customStyle="1" w:styleId="Heading1Char">
    <w:name w:val="Heading 1 Char"/>
    <w:basedOn w:val="DefaultParagraphFont"/>
    <w:link w:val="Heading1"/>
    <w:rsid w:val="00225118"/>
    <w:rPr>
      <w:rFonts w:asciiTheme="majorHAnsi" w:eastAsiaTheme="majorEastAsia" w:hAnsiTheme="majorHAnsi" w:cstheme="majorBidi"/>
      <w:b/>
      <w:bCs/>
      <w:color w:val="365F91" w:themeColor="accent1" w:themeShade="BF"/>
      <w:sz w:val="28"/>
      <w:szCs w:val="28"/>
      <w:lang w:val="en-US"/>
    </w:rPr>
  </w:style>
  <w:style w:type="paragraph" w:customStyle="1" w:styleId="PARA1">
    <w:name w:val="PARA1"/>
    <w:basedOn w:val="Normal"/>
    <w:rsid w:val="00225118"/>
    <w:pPr>
      <w:spacing w:after="120" w:line="360" w:lineRule="atLeast"/>
      <w:jc w:val="both"/>
    </w:pPr>
    <w:rPr>
      <w:lang w:val="tr-TR"/>
    </w:rPr>
  </w:style>
  <w:style w:type="paragraph" w:customStyle="1" w:styleId="BodyText21">
    <w:name w:val="Body Text 21"/>
    <w:basedOn w:val="Normal"/>
    <w:rsid w:val="00225118"/>
    <w:pPr>
      <w:overflowPunct w:val="0"/>
      <w:autoSpaceDE w:val="0"/>
      <w:autoSpaceDN w:val="0"/>
      <w:adjustRightInd w:val="0"/>
      <w:jc w:val="both"/>
      <w:textAlignment w:val="baseline"/>
    </w:pPr>
    <w:rPr>
      <w:lang w:val="tr-TR" w:eastAsia="tr-TR"/>
    </w:rPr>
  </w:style>
  <w:style w:type="paragraph" w:customStyle="1" w:styleId="BodyText31">
    <w:name w:val="Body Text 31"/>
    <w:basedOn w:val="Normal"/>
    <w:rsid w:val="00225118"/>
    <w:pPr>
      <w:overflowPunct w:val="0"/>
      <w:autoSpaceDE w:val="0"/>
      <w:autoSpaceDN w:val="0"/>
      <w:adjustRightInd w:val="0"/>
      <w:jc w:val="both"/>
      <w:textAlignment w:val="baseline"/>
    </w:pPr>
    <w:rPr>
      <w:sz w:val="28"/>
      <w:lang w:val="tr-TR" w:eastAsia="tr-TR"/>
    </w:rPr>
  </w:style>
  <w:style w:type="paragraph" w:customStyle="1" w:styleId="BodyText22">
    <w:name w:val="Body Text 22"/>
    <w:basedOn w:val="Normal"/>
    <w:rsid w:val="00225118"/>
    <w:pPr>
      <w:overflowPunct w:val="0"/>
      <w:autoSpaceDE w:val="0"/>
      <w:autoSpaceDN w:val="0"/>
      <w:adjustRightInd w:val="0"/>
      <w:ind w:firstLine="708"/>
      <w:jc w:val="both"/>
      <w:textAlignment w:val="baseline"/>
    </w:pPr>
    <w:rPr>
      <w:lang w:val="tr-TR" w:eastAsia="tr-TR"/>
    </w:rPr>
  </w:style>
  <w:style w:type="paragraph" w:styleId="FootnoteText">
    <w:name w:val="footnote text"/>
    <w:basedOn w:val="Normal"/>
    <w:link w:val="FootnoteTextChar"/>
    <w:rsid w:val="00225118"/>
    <w:pPr>
      <w:overflowPunct w:val="0"/>
      <w:autoSpaceDE w:val="0"/>
      <w:autoSpaceDN w:val="0"/>
      <w:adjustRightInd w:val="0"/>
      <w:textAlignment w:val="baseline"/>
    </w:pPr>
    <w:rPr>
      <w:sz w:val="20"/>
      <w:lang w:val="tr-TR" w:eastAsia="tr-TR"/>
    </w:rPr>
  </w:style>
  <w:style w:type="character" w:customStyle="1" w:styleId="FootnoteTextChar">
    <w:name w:val="Footnote Text Char"/>
    <w:basedOn w:val="DefaultParagraphFont"/>
    <w:link w:val="FootnoteText"/>
    <w:rsid w:val="00225118"/>
    <w:rPr>
      <w:rFonts w:ascii="Times New Roman" w:eastAsia="Times New Roman" w:hAnsi="Times New Roman" w:cs="Times New Roman"/>
      <w:sz w:val="20"/>
      <w:szCs w:val="20"/>
      <w:lang w:eastAsia="tr-TR"/>
    </w:rPr>
  </w:style>
  <w:style w:type="paragraph" w:styleId="NormalWeb">
    <w:name w:val="Normal (Web)"/>
    <w:basedOn w:val="Normal"/>
    <w:uiPriority w:val="99"/>
    <w:rsid w:val="00225118"/>
    <w:pPr>
      <w:spacing w:before="100" w:beforeAutospacing="1" w:after="100" w:afterAutospacing="1"/>
    </w:pPr>
    <w:rPr>
      <w:rFonts w:ascii="Arial Unicode MS" w:eastAsia="Arial Unicode MS" w:hAnsi="Arial Unicode MS" w:cs="Arial Unicode MS"/>
      <w:color w:val="000000"/>
      <w:szCs w:val="24"/>
    </w:rPr>
  </w:style>
  <w:style w:type="paragraph" w:styleId="BodyTextIndent">
    <w:name w:val="Body Text Indent"/>
    <w:basedOn w:val="Normal"/>
    <w:link w:val="BodyTextIndentChar"/>
    <w:unhideWhenUsed/>
    <w:rsid w:val="008E6391"/>
    <w:pPr>
      <w:spacing w:after="120"/>
      <w:ind w:left="283"/>
    </w:pPr>
  </w:style>
  <w:style w:type="character" w:customStyle="1" w:styleId="BodyTextIndentChar">
    <w:name w:val="Body Text Indent Char"/>
    <w:basedOn w:val="DefaultParagraphFont"/>
    <w:link w:val="BodyTextIndent"/>
    <w:rsid w:val="008E6391"/>
    <w:rPr>
      <w:rFonts w:ascii="Times New Roman" w:eastAsia="Times New Roman" w:hAnsi="Times New Roman" w:cs="Times New Roman"/>
      <w:sz w:val="24"/>
      <w:szCs w:val="20"/>
      <w:lang w:val="en-US"/>
    </w:rPr>
  </w:style>
  <w:style w:type="paragraph" w:styleId="BodyText2">
    <w:name w:val="Body Text 2"/>
    <w:basedOn w:val="Normal"/>
    <w:link w:val="BodyText2Char"/>
    <w:rsid w:val="008E6391"/>
    <w:pPr>
      <w:spacing w:after="120" w:line="480" w:lineRule="auto"/>
    </w:pPr>
  </w:style>
  <w:style w:type="character" w:customStyle="1" w:styleId="BodyText2Char">
    <w:name w:val="Body Text 2 Char"/>
    <w:basedOn w:val="DefaultParagraphFont"/>
    <w:link w:val="BodyText2"/>
    <w:rsid w:val="008E6391"/>
    <w:rPr>
      <w:rFonts w:ascii="Times New Roman" w:eastAsia="Times New Roman" w:hAnsi="Times New Roman" w:cs="Times New Roman"/>
      <w:sz w:val="24"/>
      <w:szCs w:val="20"/>
      <w:lang w:val="en-US"/>
    </w:rPr>
  </w:style>
  <w:style w:type="paragraph" w:styleId="BodyText3">
    <w:name w:val="Body Text 3"/>
    <w:basedOn w:val="Normal"/>
    <w:link w:val="BodyText3Char"/>
    <w:unhideWhenUsed/>
    <w:rsid w:val="00E70173"/>
    <w:pPr>
      <w:spacing w:after="120"/>
    </w:pPr>
    <w:rPr>
      <w:sz w:val="16"/>
      <w:szCs w:val="16"/>
    </w:rPr>
  </w:style>
  <w:style w:type="character" w:customStyle="1" w:styleId="BodyText3Char">
    <w:name w:val="Body Text 3 Char"/>
    <w:basedOn w:val="DefaultParagraphFont"/>
    <w:link w:val="BodyText3"/>
    <w:rsid w:val="00E70173"/>
    <w:rPr>
      <w:rFonts w:ascii="Times New Roman" w:eastAsia="Times New Roman" w:hAnsi="Times New Roman" w:cs="Times New Roman"/>
      <w:sz w:val="16"/>
      <w:szCs w:val="16"/>
      <w:lang w:val="en-US"/>
    </w:rPr>
  </w:style>
  <w:style w:type="paragraph" w:customStyle="1" w:styleId="MediumGrid1-Accent21">
    <w:name w:val="Medium Grid 1 - Accent 21"/>
    <w:basedOn w:val="Normal"/>
    <w:uiPriority w:val="34"/>
    <w:qFormat/>
    <w:rsid w:val="00E70173"/>
    <w:pPr>
      <w:ind w:left="720"/>
      <w:contextualSpacing/>
    </w:pPr>
    <w:rPr>
      <w:szCs w:val="24"/>
      <w:lang w:eastAsia="tr-TR"/>
    </w:rPr>
  </w:style>
  <w:style w:type="character" w:customStyle="1" w:styleId="Heading3Char">
    <w:name w:val="Heading 3 Char"/>
    <w:basedOn w:val="DefaultParagraphFont"/>
    <w:link w:val="Heading3"/>
    <w:rsid w:val="00126594"/>
    <w:rPr>
      <w:rFonts w:asciiTheme="majorHAnsi" w:eastAsiaTheme="majorEastAsia" w:hAnsiTheme="majorHAnsi" w:cstheme="majorBidi"/>
      <w:b/>
      <w:bCs/>
      <w:color w:val="4F81BD" w:themeColor="accent1"/>
      <w:sz w:val="24"/>
      <w:szCs w:val="20"/>
      <w:lang w:val="en-US"/>
    </w:rPr>
  </w:style>
  <w:style w:type="character" w:customStyle="1" w:styleId="Heading5Char">
    <w:name w:val="Heading 5 Char"/>
    <w:basedOn w:val="DefaultParagraphFont"/>
    <w:link w:val="Heading5"/>
    <w:uiPriority w:val="9"/>
    <w:semiHidden/>
    <w:rsid w:val="00126594"/>
    <w:rPr>
      <w:rFonts w:asciiTheme="majorHAnsi" w:eastAsiaTheme="majorEastAsia" w:hAnsiTheme="majorHAnsi" w:cstheme="majorBidi"/>
      <w:color w:val="243F60" w:themeColor="accent1" w:themeShade="7F"/>
      <w:sz w:val="24"/>
      <w:szCs w:val="20"/>
      <w:lang w:val="en-US"/>
    </w:rPr>
  </w:style>
  <w:style w:type="character" w:customStyle="1" w:styleId="Heading6Char">
    <w:name w:val="Heading 6 Char"/>
    <w:basedOn w:val="DefaultParagraphFont"/>
    <w:link w:val="Heading6"/>
    <w:uiPriority w:val="9"/>
    <w:semiHidden/>
    <w:rsid w:val="00126594"/>
    <w:rPr>
      <w:rFonts w:asciiTheme="majorHAnsi" w:eastAsiaTheme="majorEastAsia" w:hAnsiTheme="majorHAnsi" w:cstheme="majorBidi"/>
      <w:i/>
      <w:iCs/>
      <w:color w:val="243F60" w:themeColor="accent1" w:themeShade="7F"/>
      <w:sz w:val="24"/>
      <w:szCs w:val="20"/>
      <w:lang w:val="en-US"/>
    </w:rPr>
  </w:style>
  <w:style w:type="character" w:styleId="Emphasis">
    <w:name w:val="Emphasis"/>
    <w:basedOn w:val="DefaultParagraphFont"/>
    <w:qFormat/>
    <w:rsid w:val="00126594"/>
    <w:rPr>
      <w:i/>
      <w:iCs/>
    </w:rPr>
  </w:style>
  <w:style w:type="character" w:customStyle="1" w:styleId="Heading9Char">
    <w:name w:val="Heading 9 Char"/>
    <w:basedOn w:val="DefaultParagraphFont"/>
    <w:link w:val="Heading9"/>
    <w:rsid w:val="00EB750A"/>
    <w:rPr>
      <w:rFonts w:ascii="Times New Roman" w:eastAsia="Times New Roman" w:hAnsi="Times New Roman" w:cs="Times New Roman"/>
      <w:b/>
      <w:sz w:val="24"/>
      <w:szCs w:val="20"/>
      <w:lang w:eastAsia="tr-TR"/>
    </w:rPr>
  </w:style>
  <w:style w:type="character" w:customStyle="1" w:styleId="Heading2Char1">
    <w:name w:val="Heading 2 Char1"/>
    <w:basedOn w:val="DefaultParagraphFont"/>
    <w:uiPriority w:val="9"/>
    <w:semiHidden/>
    <w:rsid w:val="00EB750A"/>
    <w:rPr>
      <w:rFonts w:ascii="Cambria" w:eastAsia="Times New Roman" w:hAnsi="Cambria" w:cs="Times New Roman"/>
      <w:b/>
      <w:bCs/>
      <w:color w:val="4F81BD"/>
      <w:sz w:val="26"/>
      <w:szCs w:val="26"/>
      <w:lang w:eastAsia="tr-TR"/>
    </w:rPr>
  </w:style>
  <w:style w:type="paragraph" w:styleId="EndnoteText">
    <w:name w:val="endnote text"/>
    <w:basedOn w:val="Normal"/>
    <w:link w:val="EndnoteTextChar"/>
    <w:uiPriority w:val="99"/>
    <w:semiHidden/>
    <w:unhideWhenUsed/>
    <w:rsid w:val="00EB750A"/>
    <w:rPr>
      <w:sz w:val="20"/>
      <w:lang w:val="tr-TR" w:eastAsia="tr-TR"/>
    </w:rPr>
  </w:style>
  <w:style w:type="character" w:customStyle="1" w:styleId="EndnoteTextChar">
    <w:name w:val="Endnote Text Char"/>
    <w:basedOn w:val="DefaultParagraphFont"/>
    <w:link w:val="EndnoteText"/>
    <w:uiPriority w:val="99"/>
    <w:semiHidden/>
    <w:rsid w:val="00EB750A"/>
    <w:rPr>
      <w:rFonts w:ascii="Times New Roman" w:eastAsia="Times New Roman" w:hAnsi="Times New Roman" w:cs="Times New Roman"/>
      <w:sz w:val="20"/>
      <w:szCs w:val="20"/>
      <w:lang w:eastAsia="tr-TR"/>
    </w:rPr>
  </w:style>
  <w:style w:type="character" w:styleId="EndnoteReference">
    <w:name w:val="endnote reference"/>
    <w:basedOn w:val="DefaultParagraphFont"/>
    <w:uiPriority w:val="99"/>
    <w:semiHidden/>
    <w:unhideWhenUsed/>
    <w:rsid w:val="00EB750A"/>
    <w:rPr>
      <w:vertAlign w:val="superscript"/>
    </w:rPr>
  </w:style>
  <w:style w:type="paragraph" w:customStyle="1" w:styleId="ListParagraph1">
    <w:name w:val="List Paragraph1"/>
    <w:basedOn w:val="Normal"/>
    <w:uiPriority w:val="34"/>
    <w:qFormat/>
    <w:rsid w:val="00EB750A"/>
    <w:pPr>
      <w:ind w:left="720"/>
      <w:contextualSpacing/>
    </w:pPr>
    <w:rPr>
      <w:szCs w:val="24"/>
    </w:rPr>
  </w:style>
  <w:style w:type="paragraph" w:styleId="PlainText">
    <w:name w:val="Plain Text"/>
    <w:basedOn w:val="Normal"/>
    <w:link w:val="PlainTextChar"/>
    <w:uiPriority w:val="99"/>
    <w:unhideWhenUsed/>
    <w:rsid w:val="00EB750A"/>
    <w:rPr>
      <w:rFonts w:ascii="Courier New" w:hAnsi="Courier New" w:cs="Courier New"/>
      <w:sz w:val="20"/>
      <w:lang w:val="tr-TR" w:eastAsia="tr-TR"/>
    </w:rPr>
  </w:style>
  <w:style w:type="character" w:customStyle="1" w:styleId="PlainTextChar">
    <w:name w:val="Plain Text Char"/>
    <w:basedOn w:val="DefaultParagraphFont"/>
    <w:link w:val="PlainText"/>
    <w:uiPriority w:val="99"/>
    <w:rsid w:val="00EB750A"/>
    <w:rPr>
      <w:rFonts w:ascii="Courier New" w:eastAsia="Times New Roman" w:hAnsi="Courier New" w:cs="Courier New"/>
      <w:sz w:val="20"/>
      <w:szCs w:val="20"/>
      <w:lang w:eastAsia="tr-TR"/>
    </w:rPr>
  </w:style>
  <w:style w:type="paragraph" w:customStyle="1" w:styleId="GvdeMetni21">
    <w:name w:val="Gövde Metni 21"/>
    <w:basedOn w:val="Normal"/>
    <w:rsid w:val="003B1A0B"/>
    <w:pPr>
      <w:jc w:val="both"/>
    </w:pPr>
    <w:rPr>
      <w:lang w:val="tr-TR"/>
    </w:rPr>
  </w:style>
  <w:style w:type="character" w:customStyle="1" w:styleId="FootnoteTextChar1">
    <w:name w:val="Footnote Text Char1"/>
    <w:basedOn w:val="DefaultParagraphFont"/>
    <w:uiPriority w:val="99"/>
    <w:semiHidden/>
    <w:rsid w:val="003B1A0B"/>
    <w:rPr>
      <w:rFonts w:ascii="Times New Roman" w:eastAsia="Times New Roman" w:hAnsi="Times New Roman" w:cs="Times New Roman"/>
      <w:sz w:val="20"/>
      <w:szCs w:val="20"/>
      <w:lang w:val="tr-TR"/>
    </w:rPr>
  </w:style>
  <w:style w:type="character" w:customStyle="1" w:styleId="CommentSubjectChar1">
    <w:name w:val="Comment Subject Char1"/>
    <w:basedOn w:val="CommentTextChar"/>
    <w:uiPriority w:val="99"/>
    <w:semiHidden/>
    <w:rsid w:val="003B1A0B"/>
    <w:rPr>
      <w:rFonts w:ascii="Times New Roman" w:eastAsia="Times New Roman" w:hAnsi="Times New Roman" w:cs="Times New Roman"/>
      <w:b/>
      <w:bCs/>
      <w:sz w:val="20"/>
      <w:szCs w:val="20"/>
      <w:lang w:val="tr-TR"/>
    </w:rPr>
  </w:style>
  <w:style w:type="paragraph" w:styleId="DocumentMap">
    <w:name w:val="Document Map"/>
    <w:basedOn w:val="Normal"/>
    <w:link w:val="DocumentMapChar"/>
    <w:uiPriority w:val="99"/>
    <w:semiHidden/>
    <w:unhideWhenUsed/>
    <w:rsid w:val="003B1A0B"/>
    <w:rPr>
      <w:rFonts w:ascii="Tahoma" w:hAnsi="Tahoma" w:cs="Tahoma"/>
      <w:sz w:val="16"/>
      <w:szCs w:val="16"/>
      <w:lang w:val="tr-TR"/>
    </w:rPr>
  </w:style>
  <w:style w:type="character" w:customStyle="1" w:styleId="DocumentMapChar">
    <w:name w:val="Document Map Char"/>
    <w:basedOn w:val="DefaultParagraphFont"/>
    <w:link w:val="DocumentMap"/>
    <w:uiPriority w:val="99"/>
    <w:semiHidden/>
    <w:rsid w:val="003B1A0B"/>
    <w:rPr>
      <w:rFonts w:ascii="Tahoma" w:eastAsia="Times New Roman" w:hAnsi="Tahoma" w:cs="Tahoma"/>
      <w:sz w:val="16"/>
      <w:szCs w:val="16"/>
    </w:rPr>
  </w:style>
  <w:style w:type="paragraph" w:styleId="Revision">
    <w:name w:val="Revision"/>
    <w:hidden/>
    <w:uiPriority w:val="99"/>
    <w:semiHidden/>
    <w:rsid w:val="003B1A0B"/>
    <w:pPr>
      <w:spacing w:after="0" w:line="240" w:lineRule="auto"/>
    </w:pPr>
    <w:rPr>
      <w:rFonts w:ascii="Times New Roman" w:eastAsia="Times New Roman" w:hAnsi="Times New Roman" w:cs="Times New Roman"/>
      <w:szCs w:val="20"/>
    </w:rPr>
  </w:style>
  <w:style w:type="paragraph" w:styleId="TOCHeading">
    <w:name w:val="TOC Heading"/>
    <w:basedOn w:val="Heading1"/>
    <w:next w:val="Normal"/>
    <w:uiPriority w:val="39"/>
    <w:semiHidden/>
    <w:unhideWhenUsed/>
    <w:qFormat/>
    <w:rsid w:val="003B1A0B"/>
    <w:pPr>
      <w:spacing w:line="276" w:lineRule="auto"/>
      <w:outlineLvl w:val="9"/>
    </w:pPr>
    <w:rPr>
      <w:rFonts w:ascii="Cambria" w:eastAsia="Times New Roman" w:hAnsi="Cambria" w:cs="Times New Roman"/>
      <w:color w:val="365F91"/>
      <w:lang w:val="tr-TR"/>
    </w:rPr>
  </w:style>
  <w:style w:type="paragraph" w:styleId="TOC3">
    <w:name w:val="toc 3"/>
    <w:basedOn w:val="Normal"/>
    <w:next w:val="Normal"/>
    <w:autoRedefine/>
    <w:uiPriority w:val="39"/>
    <w:unhideWhenUsed/>
    <w:rsid w:val="003B1A0B"/>
    <w:pPr>
      <w:ind w:left="440"/>
    </w:pPr>
    <w:rPr>
      <w:sz w:val="22"/>
      <w:lang w:val="tr-TR"/>
    </w:rPr>
  </w:style>
  <w:style w:type="paragraph" w:styleId="TOC1">
    <w:name w:val="toc 1"/>
    <w:basedOn w:val="Normal"/>
    <w:next w:val="Normal"/>
    <w:autoRedefine/>
    <w:uiPriority w:val="39"/>
    <w:unhideWhenUsed/>
    <w:rsid w:val="003B1A0B"/>
    <w:pPr>
      <w:tabs>
        <w:tab w:val="left" w:pos="709"/>
        <w:tab w:val="right" w:leader="dot" w:pos="9396"/>
      </w:tabs>
      <w:spacing w:after="60"/>
    </w:pPr>
    <w:rPr>
      <w:sz w:val="22"/>
      <w:lang w:val="tr-TR"/>
    </w:rPr>
  </w:style>
  <w:style w:type="paragraph" w:customStyle="1" w:styleId="StyleAfter6ptLinespacing15lines">
    <w:name w:val="Style After:  6 pt Line spacing:  1.5 lines"/>
    <w:basedOn w:val="Normal"/>
    <w:rsid w:val="003B1A0B"/>
    <w:pPr>
      <w:tabs>
        <w:tab w:val="right" w:pos="9923"/>
      </w:tabs>
      <w:spacing w:before="120" w:after="120" w:line="360" w:lineRule="auto"/>
      <w:jc w:val="both"/>
    </w:pPr>
    <w:rPr>
      <w:rFonts w:ascii="Arial" w:hAnsi="Arial"/>
      <w:sz w:val="22"/>
      <w:lang w:eastAsia="de-DE"/>
    </w:rPr>
  </w:style>
  <w:style w:type="paragraph" w:customStyle="1" w:styleId="FormText">
    <w:name w:val="Form Text"/>
    <w:basedOn w:val="Normal"/>
    <w:rsid w:val="003B1A0B"/>
    <w:pPr>
      <w:tabs>
        <w:tab w:val="right" w:pos="9923"/>
      </w:tabs>
      <w:spacing w:before="120" w:after="80" w:line="360" w:lineRule="auto"/>
    </w:pPr>
    <w:rPr>
      <w:rFonts w:ascii="Arial" w:hAnsi="Arial"/>
      <w:sz w:val="22"/>
      <w:lang w:eastAsia="de-DE"/>
    </w:rPr>
  </w:style>
  <w:style w:type="paragraph" w:styleId="Caption">
    <w:name w:val="caption"/>
    <w:basedOn w:val="Normal"/>
    <w:next w:val="Normal"/>
    <w:uiPriority w:val="35"/>
    <w:unhideWhenUsed/>
    <w:qFormat/>
    <w:rsid w:val="003B1A0B"/>
    <w:pPr>
      <w:spacing w:after="200"/>
    </w:pPr>
    <w:rPr>
      <w:rFonts w:ascii="Calibri" w:eastAsia="Calibri" w:hAnsi="Calibri"/>
      <w:b/>
      <w:bCs/>
      <w:color w:val="4F81BD"/>
      <w:sz w:val="18"/>
      <w:szCs w:val="18"/>
      <w:lang w:val="tr-TR"/>
    </w:rPr>
  </w:style>
  <w:style w:type="character" w:customStyle="1" w:styleId="st1">
    <w:name w:val="st1"/>
    <w:basedOn w:val="DefaultParagraphFont"/>
    <w:rsid w:val="00921D5D"/>
  </w:style>
  <w:style w:type="paragraph" w:customStyle="1" w:styleId="Default">
    <w:name w:val="Default"/>
    <w:rsid w:val="00350273"/>
    <w:pPr>
      <w:autoSpaceDE w:val="0"/>
      <w:autoSpaceDN w:val="0"/>
      <w:adjustRightInd w:val="0"/>
      <w:spacing w:after="0" w:line="240" w:lineRule="auto"/>
    </w:pPr>
    <w:rPr>
      <w:rFonts w:ascii="Cambria" w:hAnsi="Cambria" w:cs="Cambria"/>
      <w:color w:val="000000"/>
      <w:sz w:val="24"/>
      <w:szCs w:val="24"/>
    </w:rPr>
  </w:style>
  <w:style w:type="character" w:customStyle="1" w:styleId="ListParagraphChar">
    <w:name w:val="List Paragraph Char"/>
    <w:basedOn w:val="DefaultParagraphFont"/>
    <w:link w:val="ListParagraph"/>
    <w:uiPriority w:val="34"/>
    <w:locked/>
    <w:rsid w:val="00350273"/>
    <w:rPr>
      <w:rFonts w:ascii="Calibri" w:eastAsia="Calibri" w:hAnsi="Calibri" w:cs="Times New Roman"/>
    </w:rPr>
  </w:style>
  <w:style w:type="paragraph" w:customStyle="1" w:styleId="RFPBody">
    <w:name w:val="RFP_Body"/>
    <w:basedOn w:val="Normal"/>
    <w:rsid w:val="004E647F"/>
    <w:pPr>
      <w:tabs>
        <w:tab w:val="left" w:pos="0"/>
      </w:tabs>
      <w:spacing w:before="120"/>
      <w:jc w:val="both"/>
    </w:pPr>
    <w:rPr>
      <w:rFonts w:ascii="Tahoma" w:hAnsi="Tahoma" w:cs="Tahoma"/>
      <w:sz w:val="20"/>
      <w:szCs w:val="14"/>
      <w:lang w:val="tr-TR"/>
    </w:rPr>
  </w:style>
  <w:style w:type="character" w:styleId="PlaceholderText">
    <w:name w:val="Placeholder Text"/>
    <w:basedOn w:val="DefaultParagraphFont"/>
    <w:uiPriority w:val="99"/>
    <w:semiHidden/>
    <w:rsid w:val="00926B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24599">
      <w:bodyDiv w:val="1"/>
      <w:marLeft w:val="0"/>
      <w:marRight w:val="0"/>
      <w:marTop w:val="0"/>
      <w:marBottom w:val="0"/>
      <w:divBdr>
        <w:top w:val="none" w:sz="0" w:space="0" w:color="auto"/>
        <w:left w:val="none" w:sz="0" w:space="0" w:color="auto"/>
        <w:bottom w:val="none" w:sz="0" w:space="0" w:color="auto"/>
        <w:right w:val="none" w:sz="0" w:space="0" w:color="auto"/>
      </w:divBdr>
      <w:divsChild>
        <w:div w:id="1715688868">
          <w:marLeft w:val="0"/>
          <w:marRight w:val="0"/>
          <w:marTop w:val="75"/>
          <w:marBottom w:val="75"/>
          <w:divBdr>
            <w:top w:val="none" w:sz="0" w:space="0" w:color="auto"/>
            <w:left w:val="none" w:sz="0" w:space="0" w:color="auto"/>
            <w:bottom w:val="none" w:sz="0" w:space="0" w:color="auto"/>
            <w:right w:val="none" w:sz="0" w:space="0" w:color="auto"/>
          </w:divBdr>
          <w:divsChild>
            <w:div w:id="614487299">
              <w:marLeft w:val="0"/>
              <w:marRight w:val="0"/>
              <w:marTop w:val="0"/>
              <w:marBottom w:val="0"/>
              <w:divBdr>
                <w:top w:val="none" w:sz="0" w:space="0" w:color="auto"/>
                <w:left w:val="none" w:sz="0" w:space="0" w:color="auto"/>
                <w:bottom w:val="none" w:sz="0" w:space="0" w:color="auto"/>
                <w:right w:val="none" w:sz="0" w:space="0" w:color="auto"/>
              </w:divBdr>
              <w:divsChild>
                <w:div w:id="255023631">
                  <w:marLeft w:val="0"/>
                  <w:marRight w:val="90"/>
                  <w:marTop w:val="0"/>
                  <w:marBottom w:val="0"/>
                  <w:divBdr>
                    <w:top w:val="none" w:sz="0" w:space="0" w:color="auto"/>
                    <w:left w:val="none" w:sz="0" w:space="0" w:color="auto"/>
                    <w:bottom w:val="none" w:sz="0" w:space="0" w:color="auto"/>
                    <w:right w:val="none" w:sz="0" w:space="0" w:color="auto"/>
                  </w:divBdr>
                  <w:divsChild>
                    <w:div w:id="571550073">
                      <w:marLeft w:val="0"/>
                      <w:marRight w:val="0"/>
                      <w:marTop w:val="0"/>
                      <w:marBottom w:val="0"/>
                      <w:divBdr>
                        <w:top w:val="none" w:sz="0" w:space="0" w:color="auto"/>
                        <w:left w:val="none" w:sz="0" w:space="0" w:color="auto"/>
                        <w:bottom w:val="none" w:sz="0" w:space="0" w:color="auto"/>
                        <w:right w:val="none" w:sz="0" w:space="0" w:color="auto"/>
                      </w:divBdr>
                      <w:divsChild>
                        <w:div w:id="85835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953288">
      <w:bodyDiv w:val="1"/>
      <w:marLeft w:val="0"/>
      <w:marRight w:val="0"/>
      <w:marTop w:val="0"/>
      <w:marBottom w:val="0"/>
      <w:divBdr>
        <w:top w:val="none" w:sz="0" w:space="0" w:color="auto"/>
        <w:left w:val="none" w:sz="0" w:space="0" w:color="auto"/>
        <w:bottom w:val="none" w:sz="0" w:space="0" w:color="auto"/>
        <w:right w:val="none" w:sz="0" w:space="0" w:color="auto"/>
      </w:divBdr>
    </w:div>
    <w:div w:id="1102606842">
      <w:bodyDiv w:val="1"/>
      <w:marLeft w:val="0"/>
      <w:marRight w:val="0"/>
      <w:marTop w:val="0"/>
      <w:marBottom w:val="0"/>
      <w:divBdr>
        <w:top w:val="none" w:sz="0" w:space="0" w:color="auto"/>
        <w:left w:val="none" w:sz="0" w:space="0" w:color="auto"/>
        <w:bottom w:val="none" w:sz="0" w:space="0" w:color="auto"/>
        <w:right w:val="none" w:sz="0" w:space="0" w:color="auto"/>
      </w:divBdr>
    </w:div>
    <w:div w:id="1334914412">
      <w:bodyDiv w:val="1"/>
      <w:marLeft w:val="0"/>
      <w:marRight w:val="0"/>
      <w:marTop w:val="0"/>
      <w:marBottom w:val="0"/>
      <w:divBdr>
        <w:top w:val="none" w:sz="0" w:space="0" w:color="auto"/>
        <w:left w:val="none" w:sz="0" w:space="0" w:color="auto"/>
        <w:bottom w:val="none" w:sz="0" w:space="0" w:color="auto"/>
        <w:right w:val="none" w:sz="0" w:space="0" w:color="auto"/>
      </w:divBdr>
      <w:divsChild>
        <w:div w:id="457721232">
          <w:marLeft w:val="0"/>
          <w:marRight w:val="0"/>
          <w:marTop w:val="75"/>
          <w:marBottom w:val="75"/>
          <w:divBdr>
            <w:top w:val="none" w:sz="0" w:space="0" w:color="auto"/>
            <w:left w:val="none" w:sz="0" w:space="0" w:color="auto"/>
            <w:bottom w:val="none" w:sz="0" w:space="0" w:color="auto"/>
            <w:right w:val="none" w:sz="0" w:space="0" w:color="auto"/>
          </w:divBdr>
          <w:divsChild>
            <w:div w:id="1956861025">
              <w:marLeft w:val="0"/>
              <w:marRight w:val="0"/>
              <w:marTop w:val="0"/>
              <w:marBottom w:val="0"/>
              <w:divBdr>
                <w:top w:val="none" w:sz="0" w:space="0" w:color="auto"/>
                <w:left w:val="none" w:sz="0" w:space="0" w:color="auto"/>
                <w:bottom w:val="none" w:sz="0" w:space="0" w:color="auto"/>
                <w:right w:val="none" w:sz="0" w:space="0" w:color="auto"/>
              </w:divBdr>
              <w:divsChild>
                <w:div w:id="625621352">
                  <w:marLeft w:val="0"/>
                  <w:marRight w:val="90"/>
                  <w:marTop w:val="0"/>
                  <w:marBottom w:val="0"/>
                  <w:divBdr>
                    <w:top w:val="none" w:sz="0" w:space="0" w:color="auto"/>
                    <w:left w:val="none" w:sz="0" w:space="0" w:color="auto"/>
                    <w:bottom w:val="none" w:sz="0" w:space="0" w:color="auto"/>
                    <w:right w:val="none" w:sz="0" w:space="0" w:color="auto"/>
                  </w:divBdr>
                  <w:divsChild>
                    <w:div w:id="1354067843">
                      <w:marLeft w:val="0"/>
                      <w:marRight w:val="0"/>
                      <w:marTop w:val="0"/>
                      <w:marBottom w:val="0"/>
                      <w:divBdr>
                        <w:top w:val="none" w:sz="0" w:space="0" w:color="auto"/>
                        <w:left w:val="none" w:sz="0" w:space="0" w:color="auto"/>
                        <w:bottom w:val="none" w:sz="0" w:space="0" w:color="auto"/>
                        <w:right w:val="none" w:sz="0" w:space="0" w:color="auto"/>
                      </w:divBdr>
                      <w:divsChild>
                        <w:div w:id="22638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1865244">
      <w:bodyDiv w:val="1"/>
      <w:marLeft w:val="0"/>
      <w:marRight w:val="0"/>
      <w:marTop w:val="0"/>
      <w:marBottom w:val="0"/>
      <w:divBdr>
        <w:top w:val="none" w:sz="0" w:space="0" w:color="auto"/>
        <w:left w:val="none" w:sz="0" w:space="0" w:color="auto"/>
        <w:bottom w:val="none" w:sz="0" w:space="0" w:color="auto"/>
        <w:right w:val="none" w:sz="0" w:space="0" w:color="auto"/>
      </w:divBdr>
    </w:div>
    <w:div w:id="1721248616">
      <w:bodyDiv w:val="1"/>
      <w:marLeft w:val="0"/>
      <w:marRight w:val="0"/>
      <w:marTop w:val="0"/>
      <w:marBottom w:val="0"/>
      <w:divBdr>
        <w:top w:val="none" w:sz="0" w:space="0" w:color="auto"/>
        <w:left w:val="none" w:sz="0" w:space="0" w:color="auto"/>
        <w:bottom w:val="none" w:sz="0" w:space="0" w:color="auto"/>
        <w:right w:val="none" w:sz="0" w:space="0" w:color="auto"/>
      </w:divBdr>
    </w:div>
    <w:div w:id="1737123429">
      <w:bodyDiv w:val="1"/>
      <w:marLeft w:val="0"/>
      <w:marRight w:val="0"/>
      <w:marTop w:val="0"/>
      <w:marBottom w:val="0"/>
      <w:divBdr>
        <w:top w:val="none" w:sz="0" w:space="0" w:color="auto"/>
        <w:left w:val="none" w:sz="0" w:space="0" w:color="auto"/>
        <w:bottom w:val="none" w:sz="0" w:space="0" w:color="auto"/>
        <w:right w:val="none" w:sz="0" w:space="0" w:color="auto"/>
      </w:divBdr>
    </w:div>
    <w:div w:id="203295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rya.kaymakkemal@turktelekom.com.tr"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0AB1C3C3F5442685AE832C21F1BE26"/>
        <w:category>
          <w:name w:val="Genel"/>
          <w:gallery w:val="placeholder"/>
        </w:category>
        <w:types>
          <w:type w:val="bbPlcHdr"/>
        </w:types>
        <w:behaviors>
          <w:behavior w:val="content"/>
        </w:behaviors>
        <w:guid w:val="{A9C627AC-0EBD-46F2-97D2-6E44382F1A1A}"/>
      </w:docPartPr>
      <w:docPartBody>
        <w:p w:rsidR="00E91D4B" w:rsidRDefault="00024BC8" w:rsidP="00024BC8">
          <w:pPr>
            <w:pStyle w:val="1F0AB1C3C3F5442685AE832C21F1BE26"/>
          </w:pPr>
          <w:r w:rsidRPr="00AF03A1">
            <w:rPr>
              <w:rStyle w:val="PlaceholderText"/>
            </w:rPr>
            <w:t>Click here to enter text.</w:t>
          </w:r>
        </w:p>
      </w:docPartBody>
    </w:docPart>
    <w:docPart>
      <w:docPartPr>
        <w:name w:val="B90063DF2F8247948FD13FF104C6E225"/>
        <w:category>
          <w:name w:val="Genel"/>
          <w:gallery w:val="placeholder"/>
        </w:category>
        <w:types>
          <w:type w:val="bbPlcHdr"/>
        </w:types>
        <w:behaviors>
          <w:behavior w:val="content"/>
        </w:behaviors>
        <w:guid w:val="{61752B49-AF18-4914-88EE-989FF4E61DF3}"/>
      </w:docPartPr>
      <w:docPartBody>
        <w:p w:rsidR="00E91D4B" w:rsidRDefault="00024BC8" w:rsidP="00024BC8">
          <w:pPr>
            <w:pStyle w:val="B90063DF2F8247948FD13FF104C6E225"/>
          </w:pPr>
          <w:r w:rsidRPr="00AF03A1">
            <w:rPr>
              <w:rStyle w:val="PlaceholderText"/>
            </w:rPr>
            <w:t>Choose an item.</w:t>
          </w:r>
        </w:p>
      </w:docPartBody>
    </w:docPart>
    <w:docPart>
      <w:docPartPr>
        <w:name w:val="A592B200651C460B8DEC52C223EFDA39"/>
        <w:category>
          <w:name w:val="Genel"/>
          <w:gallery w:val="placeholder"/>
        </w:category>
        <w:types>
          <w:type w:val="bbPlcHdr"/>
        </w:types>
        <w:behaviors>
          <w:behavior w:val="content"/>
        </w:behaviors>
        <w:guid w:val="{51424123-0BA9-4988-8557-65688AC6FF7E}"/>
      </w:docPartPr>
      <w:docPartBody>
        <w:p w:rsidR="00E91D4B" w:rsidRDefault="00024BC8" w:rsidP="00024BC8">
          <w:pPr>
            <w:pStyle w:val="A592B200651C460B8DEC52C223EFDA39"/>
          </w:pPr>
          <w:r w:rsidRPr="00AF03A1">
            <w:rPr>
              <w:rStyle w:val="PlaceholderText"/>
            </w:rPr>
            <w:t>Click here to enter text.</w:t>
          </w:r>
        </w:p>
      </w:docPartBody>
    </w:docPart>
    <w:docPart>
      <w:docPartPr>
        <w:name w:val="E70015A9CA1A4A9A8D120415702500C4"/>
        <w:category>
          <w:name w:val="General"/>
          <w:gallery w:val="placeholder"/>
        </w:category>
        <w:types>
          <w:type w:val="bbPlcHdr"/>
        </w:types>
        <w:behaviors>
          <w:behavior w:val="content"/>
        </w:behaviors>
        <w:guid w:val="{1FA4AF3F-7CEA-4264-88C2-15D23D7A9595}"/>
      </w:docPartPr>
      <w:docPartBody>
        <w:p w:rsidR="003B41DC" w:rsidRDefault="004825A7" w:rsidP="004825A7">
          <w:pPr>
            <w:pStyle w:val="E70015A9CA1A4A9A8D120415702500C4"/>
          </w:pPr>
          <w:r w:rsidRPr="00AF03A1">
            <w:rPr>
              <w:rStyle w:val="PlaceholderText"/>
            </w:rPr>
            <w:t>Click here to enter a date.</w:t>
          </w:r>
        </w:p>
      </w:docPartBody>
    </w:docPart>
    <w:docPart>
      <w:docPartPr>
        <w:name w:val="5C559DF9D8C94441A309FC3BA1B3D7DF"/>
        <w:category>
          <w:name w:val="General"/>
          <w:gallery w:val="placeholder"/>
        </w:category>
        <w:types>
          <w:type w:val="bbPlcHdr"/>
        </w:types>
        <w:behaviors>
          <w:behavior w:val="content"/>
        </w:behaviors>
        <w:guid w:val="{15DA5173-6BE6-49D5-9DAF-07D4523A028E}"/>
      </w:docPartPr>
      <w:docPartBody>
        <w:p w:rsidR="003B41DC" w:rsidRDefault="004825A7" w:rsidP="004825A7">
          <w:pPr>
            <w:pStyle w:val="5C559DF9D8C94441A309FC3BA1B3D7DF"/>
          </w:pPr>
          <w:r w:rsidRPr="00AF03A1">
            <w:rPr>
              <w:rStyle w:val="PlaceholderText"/>
            </w:rPr>
            <w:t>Click here to enter text.</w:t>
          </w:r>
        </w:p>
      </w:docPartBody>
    </w:docPart>
    <w:docPart>
      <w:docPartPr>
        <w:name w:val="48F46A261B1242BE872FF7F5A3DABD92"/>
        <w:category>
          <w:name w:val="General"/>
          <w:gallery w:val="placeholder"/>
        </w:category>
        <w:types>
          <w:type w:val="bbPlcHdr"/>
        </w:types>
        <w:behaviors>
          <w:behavior w:val="content"/>
        </w:behaviors>
        <w:guid w:val="{A8E16B91-0FC9-43C9-AEC6-511A89410B46}"/>
      </w:docPartPr>
      <w:docPartBody>
        <w:p w:rsidR="003B41DC" w:rsidRDefault="004825A7" w:rsidP="004825A7">
          <w:pPr>
            <w:pStyle w:val="48F46A261B1242BE872FF7F5A3DABD92"/>
          </w:pPr>
          <w:r w:rsidRPr="00AF03A1">
            <w:rPr>
              <w:rStyle w:val="PlaceholderText"/>
            </w:rPr>
            <w:t>Click here to enter text.</w:t>
          </w:r>
        </w:p>
      </w:docPartBody>
    </w:docPart>
    <w:docPart>
      <w:docPartPr>
        <w:name w:val="C6BACB1DED2D49B4B61BC9874DDA2607"/>
        <w:category>
          <w:name w:val="General"/>
          <w:gallery w:val="placeholder"/>
        </w:category>
        <w:types>
          <w:type w:val="bbPlcHdr"/>
        </w:types>
        <w:behaviors>
          <w:behavior w:val="content"/>
        </w:behaviors>
        <w:guid w:val="{38828119-6E30-4949-A230-420260767869}"/>
      </w:docPartPr>
      <w:docPartBody>
        <w:p w:rsidR="00000000" w:rsidRDefault="00AE73ED" w:rsidP="00AE73ED">
          <w:pPr>
            <w:pStyle w:val="C6BACB1DED2D49B4B61BC9874DDA2607"/>
          </w:pPr>
          <w:r w:rsidRPr="00AF03A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BC8"/>
    <w:rsid w:val="00012C8C"/>
    <w:rsid w:val="00024BC8"/>
    <w:rsid w:val="00141914"/>
    <w:rsid w:val="001B2B2A"/>
    <w:rsid w:val="00284BEB"/>
    <w:rsid w:val="0035399F"/>
    <w:rsid w:val="003B41DC"/>
    <w:rsid w:val="004825A7"/>
    <w:rsid w:val="004C424D"/>
    <w:rsid w:val="00694F9B"/>
    <w:rsid w:val="007E3D1A"/>
    <w:rsid w:val="008670BC"/>
    <w:rsid w:val="0089347E"/>
    <w:rsid w:val="008A559B"/>
    <w:rsid w:val="00AE73ED"/>
    <w:rsid w:val="00B15A84"/>
    <w:rsid w:val="00B94CB1"/>
    <w:rsid w:val="00B975DA"/>
    <w:rsid w:val="00C251CE"/>
    <w:rsid w:val="00C7367C"/>
    <w:rsid w:val="00C96A4A"/>
    <w:rsid w:val="00D3025E"/>
    <w:rsid w:val="00D72BCC"/>
    <w:rsid w:val="00E12CDC"/>
    <w:rsid w:val="00E91D4B"/>
    <w:rsid w:val="00EF0E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73ED"/>
    <w:rPr>
      <w:color w:val="808080"/>
    </w:rPr>
  </w:style>
  <w:style w:type="paragraph" w:customStyle="1" w:styleId="1F0AB1C3C3F5442685AE832C21F1BE26">
    <w:name w:val="1F0AB1C3C3F5442685AE832C21F1BE26"/>
    <w:rsid w:val="00024BC8"/>
  </w:style>
  <w:style w:type="paragraph" w:customStyle="1" w:styleId="B90063DF2F8247948FD13FF104C6E225">
    <w:name w:val="B90063DF2F8247948FD13FF104C6E225"/>
    <w:rsid w:val="00024BC8"/>
  </w:style>
  <w:style w:type="paragraph" w:customStyle="1" w:styleId="D8CA7D3B01114789AF6A60B4965D6BCA">
    <w:name w:val="D8CA7D3B01114789AF6A60B4965D6BCA"/>
    <w:rsid w:val="00024BC8"/>
  </w:style>
  <w:style w:type="paragraph" w:customStyle="1" w:styleId="A592B200651C460B8DEC52C223EFDA39">
    <w:name w:val="A592B200651C460B8DEC52C223EFDA39"/>
    <w:rsid w:val="00024BC8"/>
  </w:style>
  <w:style w:type="paragraph" w:customStyle="1" w:styleId="A6C91B7515A54D66A5C6D32E3D021F82">
    <w:name w:val="A6C91B7515A54D66A5C6D32E3D021F82"/>
    <w:rsid w:val="0035399F"/>
  </w:style>
  <w:style w:type="paragraph" w:customStyle="1" w:styleId="BB4B8E1AC8964C70A52CCE8A90DC5F57">
    <w:name w:val="BB4B8E1AC8964C70A52CCE8A90DC5F57"/>
    <w:rsid w:val="0035399F"/>
  </w:style>
  <w:style w:type="paragraph" w:customStyle="1" w:styleId="DB9D81351B5640789327E912EF30B913">
    <w:name w:val="DB9D81351B5640789327E912EF30B913"/>
    <w:rsid w:val="00E12CDC"/>
  </w:style>
  <w:style w:type="paragraph" w:customStyle="1" w:styleId="B663B3D1E0DC440881B1486B514A5652">
    <w:name w:val="B663B3D1E0DC440881B1486B514A5652"/>
    <w:rsid w:val="00E12CDC"/>
  </w:style>
  <w:style w:type="paragraph" w:customStyle="1" w:styleId="E70015A9CA1A4A9A8D120415702500C4">
    <w:name w:val="E70015A9CA1A4A9A8D120415702500C4"/>
    <w:rsid w:val="004825A7"/>
    <w:pPr>
      <w:spacing w:after="160" w:line="259" w:lineRule="auto"/>
    </w:pPr>
  </w:style>
  <w:style w:type="paragraph" w:customStyle="1" w:styleId="5C559DF9D8C94441A309FC3BA1B3D7DF">
    <w:name w:val="5C559DF9D8C94441A309FC3BA1B3D7DF"/>
    <w:rsid w:val="004825A7"/>
    <w:pPr>
      <w:spacing w:after="160" w:line="259" w:lineRule="auto"/>
    </w:pPr>
  </w:style>
  <w:style w:type="paragraph" w:customStyle="1" w:styleId="48F46A261B1242BE872FF7F5A3DABD92">
    <w:name w:val="48F46A261B1242BE872FF7F5A3DABD92"/>
    <w:rsid w:val="004825A7"/>
    <w:pPr>
      <w:spacing w:after="160" w:line="259" w:lineRule="auto"/>
    </w:pPr>
  </w:style>
  <w:style w:type="paragraph" w:customStyle="1" w:styleId="C6BACB1DED2D49B4B61BC9874DDA2607">
    <w:name w:val="C6BACB1DED2D49B4B61BC9874DDA2607"/>
    <w:rsid w:val="00AE73E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D7000633BF0BBC4AAEC04DC4F48488A8" ma:contentTypeVersion="1" ma:contentTypeDescription="Yeni belge oluşturun." ma:contentTypeScope="" ma:versionID="d051575eb904314823a6ad6adb39f036">
  <xsd:schema xmlns:xsd="http://www.w3.org/2001/XMLSchema" xmlns:xs="http://www.w3.org/2001/XMLSchema" xmlns:p="http://schemas.microsoft.com/office/2006/metadata/properties" xmlns:ns1="http://schemas.microsoft.com/sharepoint/v3" targetNamespace="http://schemas.microsoft.com/office/2006/metadata/properties" ma:root="true" ma:fieldsID="c4fe289ee47d198ddf544cd0dfca7c2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BBE35C-C8B4-437A-9A58-96FEB9F267C2}"/>
</file>

<file path=customXml/itemProps2.xml><?xml version="1.0" encoding="utf-8"?>
<ds:datastoreItem xmlns:ds="http://schemas.openxmlformats.org/officeDocument/2006/customXml" ds:itemID="{9FBC9F07-3335-439B-92DB-BADF3ECF0C81}"/>
</file>

<file path=customXml/itemProps3.xml><?xml version="1.0" encoding="utf-8"?>
<ds:datastoreItem xmlns:ds="http://schemas.openxmlformats.org/officeDocument/2006/customXml" ds:itemID="{0ED9E1FA-277F-46C0-B677-A84C2231F0AD}"/>
</file>

<file path=customXml/itemProps4.xml><?xml version="1.0" encoding="utf-8"?>
<ds:datastoreItem xmlns:ds="http://schemas.openxmlformats.org/officeDocument/2006/customXml" ds:itemID="{DC0E4219-57C3-44D8-8BD2-EC0FA599EC53}"/>
</file>

<file path=docProps/app.xml><?xml version="1.0" encoding="utf-8"?>
<Properties xmlns="http://schemas.openxmlformats.org/officeDocument/2006/extended-properties" xmlns:vt="http://schemas.openxmlformats.org/officeDocument/2006/docPropsVTypes">
  <Template>Normal</Template>
  <TotalTime>53</TotalTime>
  <Pages>6</Pages>
  <Words>1773</Words>
  <Characters>10111</Characters>
  <Application>Microsoft Office Word</Application>
  <DocSecurity>0</DocSecurity>
  <Lines>84</Lines>
  <Paragraphs>23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Microsoft Corporation</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secilsak.yavaser</dc:creator>
  <cp:lastModifiedBy>Derya Kaymak Kemal</cp:lastModifiedBy>
  <cp:revision>15</cp:revision>
  <cp:lastPrinted>2014-06-27T06:28:00Z</cp:lastPrinted>
  <dcterms:created xsi:type="dcterms:W3CDTF">2021-03-02T07:32:00Z</dcterms:created>
  <dcterms:modified xsi:type="dcterms:W3CDTF">2021-03-05T06:48:00Z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0x010100D7000633BF0BBC4AAEC04DC4F48488A8</vt:lpwstr>
  </property>
</Properties>
</file>